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485D8" w14:textId="19CF3028" w:rsidR="0083331F" w:rsidRDefault="00AC494A" w:rsidP="00AC494A">
      <w:pPr>
        <w:pStyle w:val="Title"/>
        <w:spacing w:before="0"/>
      </w:pPr>
      <w:r>
        <w:t>Priority-Setting Session</w:t>
      </w:r>
      <w:r w:rsidR="00EB75A1">
        <w:t xml:space="preserve"> Guide</w:t>
      </w:r>
    </w:p>
    <w:p w14:paraId="659AFB2E" w14:textId="7A3C2B36" w:rsidR="00AC494A" w:rsidRPr="00652232" w:rsidRDefault="00AC494A" w:rsidP="00AC494A">
      <w:pPr>
        <w:rPr>
          <w:rStyle w:val="Emphasis"/>
          <w:rFonts w:ascii="Geneva" w:hAnsi="Geneva" w:cs="Times New Roman (Body CS)"/>
          <w:color w:val="5B8487" w:themeColor="accent1" w:themeShade="BF"/>
          <w:spacing w:val="24"/>
        </w:rPr>
      </w:pPr>
      <w:r w:rsidRPr="00652232">
        <w:rPr>
          <w:rStyle w:val="Emphasis"/>
          <w:rFonts w:ascii="Geneva" w:hAnsi="Geneva" w:cs="Times New Roman (Body CS)"/>
          <w:color w:val="5B8487" w:themeColor="accent1" w:themeShade="BF"/>
          <w:spacing w:val="24"/>
        </w:rPr>
        <w:t>Customizable Agenda</w:t>
      </w:r>
      <w:r w:rsidR="008F4DA0">
        <w:rPr>
          <w:rStyle w:val="Emphasis"/>
          <w:rFonts w:ascii="Geneva" w:hAnsi="Geneva" w:cs="Times New Roman (Body CS)"/>
          <w:color w:val="5B8487" w:themeColor="accent1" w:themeShade="BF"/>
          <w:spacing w:val="24"/>
        </w:rPr>
        <w:t xml:space="preserve"> &amp; </w:t>
      </w:r>
      <w:proofErr w:type="gramStart"/>
      <w:r w:rsidR="008F4DA0">
        <w:rPr>
          <w:rStyle w:val="Emphasis"/>
          <w:rFonts w:ascii="Geneva" w:hAnsi="Geneva" w:cs="Times New Roman (Body CS)"/>
          <w:color w:val="5B8487" w:themeColor="accent1" w:themeShade="BF"/>
          <w:spacing w:val="24"/>
        </w:rPr>
        <w:t>TOOLS</w:t>
      </w:r>
      <w:r w:rsidRPr="00652232">
        <w:rPr>
          <w:rStyle w:val="Emphasis"/>
          <w:rFonts w:ascii="Geneva" w:hAnsi="Geneva" w:cs="Times New Roman (Body CS)"/>
          <w:color w:val="5B8487" w:themeColor="accent1" w:themeShade="BF"/>
          <w:spacing w:val="24"/>
        </w:rPr>
        <w:t xml:space="preserve">  |</w:t>
      </w:r>
      <w:proofErr w:type="gramEnd"/>
      <w:r w:rsidRPr="00652232">
        <w:rPr>
          <w:rStyle w:val="Emphasis"/>
          <w:rFonts w:ascii="Geneva" w:hAnsi="Geneva" w:cs="Times New Roman (Body CS)"/>
          <w:color w:val="5B8487" w:themeColor="accent1" w:themeShade="BF"/>
          <w:spacing w:val="24"/>
        </w:rPr>
        <w:t xml:space="preserve">  Prepared by </w:t>
      </w:r>
      <w:hyperlink r:id="rId7" w:history="1">
        <w:r w:rsidR="00820387" w:rsidRPr="00820387">
          <w:rPr>
            <w:rStyle w:val="Hyperlink"/>
            <w:rFonts w:ascii="Geneva" w:hAnsi="Geneva" w:cs="Times New Roman (Body CS)"/>
            <w:color w:val="5B8487" w:themeColor="hyperlink" w:themeShade="BF"/>
            <w:spacing w:val="24"/>
          </w:rPr>
          <w:t>FIO PARTNERS</w:t>
        </w:r>
      </w:hyperlink>
    </w:p>
    <w:p w14:paraId="17584B47" w14:textId="77777777" w:rsidR="00AC494A" w:rsidRDefault="00AC494A" w:rsidP="00AC494A"/>
    <w:p w14:paraId="7E4AE746" w14:textId="2F3730D4" w:rsidR="00AC494A" w:rsidRPr="00AC494A" w:rsidRDefault="00652232" w:rsidP="00652232">
      <w:pPr>
        <w:pStyle w:val="Heading1"/>
      </w:pPr>
      <w:r>
        <w:t>Instructions</w:t>
      </w:r>
    </w:p>
    <w:p w14:paraId="65F37B48" w14:textId="77777777" w:rsidR="00AC494A" w:rsidRDefault="00AC494A" w:rsidP="00AC494A"/>
    <w:p w14:paraId="1F2994D2" w14:textId="6E9BDCA3" w:rsidR="00232C53" w:rsidRPr="00232C53" w:rsidRDefault="00820387" w:rsidP="00652232">
      <w:pPr>
        <w:rPr>
          <w:rFonts w:ascii="Geneva" w:hAnsi="Geneva"/>
          <w:color w:val="5B8487" w:themeColor="accent1" w:themeShade="BF"/>
        </w:rPr>
      </w:pPr>
      <w:r w:rsidRPr="00232C53">
        <w:rPr>
          <w:rFonts w:ascii="Geneva" w:hAnsi="Geneva"/>
          <w:color w:val="5B8487" w:themeColor="accent1" w:themeShade="BF"/>
        </w:rPr>
        <w:t>Customize this</w:t>
      </w:r>
      <w:r w:rsidR="00652232" w:rsidRPr="00232C53">
        <w:rPr>
          <w:rFonts w:ascii="Geneva" w:hAnsi="Geneva"/>
          <w:color w:val="5B8487" w:themeColor="accent1" w:themeShade="BF"/>
        </w:rPr>
        <w:t xml:space="preserve"> agenda and exercises to get your </w:t>
      </w:r>
      <w:r w:rsidR="00EB75A1">
        <w:rPr>
          <w:rFonts w:ascii="Geneva" w:hAnsi="Geneva"/>
          <w:color w:val="5B8487" w:themeColor="accent1" w:themeShade="BF"/>
        </w:rPr>
        <w:t>team</w:t>
      </w:r>
      <w:r w:rsidR="00652232" w:rsidRPr="00232C53">
        <w:rPr>
          <w:rFonts w:ascii="Geneva" w:hAnsi="Geneva"/>
          <w:color w:val="5B8487" w:themeColor="accent1" w:themeShade="BF"/>
        </w:rPr>
        <w:t xml:space="preserve"> thinking, talking, and taking ownership of its </w:t>
      </w:r>
      <w:r w:rsidR="00EB75A1">
        <w:rPr>
          <w:rFonts w:ascii="Geneva" w:hAnsi="Geneva"/>
          <w:color w:val="5B8487" w:themeColor="accent1" w:themeShade="BF"/>
        </w:rPr>
        <w:t xml:space="preserve">priorities and </w:t>
      </w:r>
      <w:r w:rsidR="00652232" w:rsidRPr="00232C53">
        <w:rPr>
          <w:rFonts w:ascii="Geneva" w:hAnsi="Geneva"/>
          <w:color w:val="5B8487" w:themeColor="accent1" w:themeShade="BF"/>
        </w:rPr>
        <w:t>key activities for the next year.</w:t>
      </w:r>
    </w:p>
    <w:p w14:paraId="239FC8E8" w14:textId="77777777" w:rsidR="00232C53" w:rsidRPr="00232C53" w:rsidRDefault="00232C53" w:rsidP="00652232"/>
    <w:p w14:paraId="5595CA47" w14:textId="77777777" w:rsidR="00556DF1" w:rsidRDefault="00232C53" w:rsidP="00652232">
      <w:pPr>
        <w:rPr>
          <w:bCs/>
        </w:rPr>
      </w:pPr>
      <w:r w:rsidRPr="00232C53">
        <w:rPr>
          <w:b/>
        </w:rPr>
        <w:t>Room Set-Up:</w:t>
      </w:r>
      <w:r w:rsidRPr="00232C53">
        <w:rPr>
          <w:bCs/>
        </w:rPr>
        <w:t xml:space="preserve"> </w:t>
      </w:r>
    </w:p>
    <w:p w14:paraId="55890055" w14:textId="42ABD84D" w:rsidR="00232C53" w:rsidRPr="00556DF1" w:rsidRDefault="00232C53" w:rsidP="00556DF1">
      <w:pPr>
        <w:pStyle w:val="ListParagraph"/>
        <w:numPr>
          <w:ilvl w:val="0"/>
          <w:numId w:val="1"/>
        </w:numPr>
        <w:rPr>
          <w:bCs/>
        </w:rPr>
      </w:pPr>
      <w:r w:rsidRPr="00556DF1">
        <w:rPr>
          <w:bCs/>
        </w:rPr>
        <w:t xml:space="preserve">Ideally, the room can be set up with small tables </w:t>
      </w:r>
      <w:r w:rsidR="000378D2" w:rsidRPr="00556DF1">
        <w:rPr>
          <w:bCs/>
        </w:rPr>
        <w:t xml:space="preserve">for </w:t>
      </w:r>
      <w:r w:rsidRPr="00556DF1">
        <w:rPr>
          <w:bCs/>
        </w:rPr>
        <w:t xml:space="preserve">3-4 people </w:t>
      </w:r>
      <w:r w:rsidR="000513BF" w:rsidRPr="00556DF1">
        <w:rPr>
          <w:bCs/>
        </w:rPr>
        <w:t>each</w:t>
      </w:r>
      <w:r w:rsidRPr="00556DF1">
        <w:rPr>
          <w:bCs/>
        </w:rPr>
        <w:t xml:space="preserve">. There should be enough </w:t>
      </w:r>
      <w:r w:rsidR="000378D2" w:rsidRPr="00556DF1">
        <w:rPr>
          <w:bCs/>
        </w:rPr>
        <w:t>room</w:t>
      </w:r>
      <w:r w:rsidRPr="00556DF1">
        <w:rPr>
          <w:bCs/>
        </w:rPr>
        <w:t xml:space="preserve"> to walk around and wall space for hanging flip-chart</w:t>
      </w:r>
      <w:r w:rsidR="000513BF" w:rsidRPr="00556DF1">
        <w:rPr>
          <w:bCs/>
        </w:rPr>
        <w:t xml:space="preserve"> paper</w:t>
      </w:r>
      <w:r w:rsidRPr="00556DF1">
        <w:rPr>
          <w:bCs/>
        </w:rPr>
        <w:t xml:space="preserve">. </w:t>
      </w:r>
    </w:p>
    <w:p w14:paraId="6910C03D" w14:textId="77777777" w:rsidR="00556DF1" w:rsidRPr="005A1106" w:rsidRDefault="00556DF1" w:rsidP="00556DF1">
      <w:pPr>
        <w:pStyle w:val="ListParagraph"/>
        <w:numPr>
          <w:ilvl w:val="0"/>
          <w:numId w:val="1"/>
        </w:numPr>
      </w:pPr>
      <w:r>
        <w:rPr>
          <w:bCs/>
        </w:rPr>
        <w:t>Five s</w:t>
      </w:r>
      <w:r w:rsidRPr="00232C53">
        <w:rPr>
          <w:bCs/>
        </w:rPr>
        <w:t xml:space="preserve">tations with </w:t>
      </w:r>
      <w:r>
        <w:rPr>
          <w:bCs/>
        </w:rPr>
        <w:t xml:space="preserve">sticky </w:t>
      </w:r>
      <w:r w:rsidRPr="00232C53">
        <w:rPr>
          <w:bCs/>
        </w:rPr>
        <w:t>flipchart</w:t>
      </w:r>
      <w:r>
        <w:rPr>
          <w:bCs/>
        </w:rPr>
        <w:t xml:space="preserve"> paper</w:t>
      </w:r>
      <w:r w:rsidRPr="00232C53">
        <w:rPr>
          <w:bCs/>
        </w:rPr>
        <w:t xml:space="preserve">, </w:t>
      </w:r>
      <w:r>
        <w:rPr>
          <w:bCs/>
        </w:rPr>
        <w:t>P</w:t>
      </w:r>
      <w:r w:rsidRPr="00232C53">
        <w:rPr>
          <w:bCs/>
        </w:rPr>
        <w:t>ost-it</w:t>
      </w:r>
      <w:r>
        <w:rPr>
          <w:bCs/>
        </w:rPr>
        <w:t xml:space="preserve"> notes</w:t>
      </w:r>
      <w:r w:rsidRPr="00232C53">
        <w:rPr>
          <w:bCs/>
        </w:rPr>
        <w:t xml:space="preserve">, and </w:t>
      </w:r>
      <w:r>
        <w:rPr>
          <w:bCs/>
        </w:rPr>
        <w:t>black</w:t>
      </w:r>
      <w:r w:rsidRPr="00232C53">
        <w:rPr>
          <w:bCs/>
        </w:rPr>
        <w:t xml:space="preserve"> markers</w:t>
      </w:r>
      <w:r>
        <w:rPr>
          <w:bCs/>
        </w:rPr>
        <w:t xml:space="preserve">. </w:t>
      </w:r>
      <w:r>
        <w:t>The headers at the five stations should be Programs, Workforce, Relationships, Finances, and Infrastructure. Under each header, draw two columns to capture Key Actions and Resources Needed.</w:t>
      </w:r>
    </w:p>
    <w:p w14:paraId="0EE6CFE5" w14:textId="77777777" w:rsidR="00232C53" w:rsidRDefault="00232C53" w:rsidP="00652232">
      <w:pPr>
        <w:rPr>
          <w:bCs/>
        </w:rPr>
      </w:pPr>
    </w:p>
    <w:p w14:paraId="03DB0A65" w14:textId="0E957CD0" w:rsidR="00232C53" w:rsidRPr="00232C53" w:rsidRDefault="00232C53" w:rsidP="00652232">
      <w:pPr>
        <w:rPr>
          <w:b/>
        </w:rPr>
      </w:pPr>
      <w:r w:rsidRPr="00232C53">
        <w:rPr>
          <w:b/>
        </w:rPr>
        <w:t xml:space="preserve">Materials Needed: </w:t>
      </w:r>
    </w:p>
    <w:p w14:paraId="5475289A" w14:textId="09A62D24" w:rsidR="00232C53" w:rsidRDefault="00232C53" w:rsidP="00232C53">
      <w:pPr>
        <w:pStyle w:val="ListParagraph"/>
        <w:numPr>
          <w:ilvl w:val="0"/>
          <w:numId w:val="1"/>
        </w:numPr>
        <w:rPr>
          <w:bCs/>
        </w:rPr>
      </w:pPr>
      <w:r w:rsidRPr="00232C53">
        <w:rPr>
          <w:bCs/>
        </w:rPr>
        <w:t>Cop</w:t>
      </w:r>
      <w:r w:rsidR="000378D2">
        <w:rPr>
          <w:bCs/>
        </w:rPr>
        <w:t>ies</w:t>
      </w:r>
      <w:r w:rsidRPr="00232C53">
        <w:rPr>
          <w:bCs/>
        </w:rPr>
        <w:t xml:space="preserve"> of the </w:t>
      </w:r>
      <w:r w:rsidR="000378D2">
        <w:rPr>
          <w:bCs/>
        </w:rPr>
        <w:t>Participant A</w:t>
      </w:r>
      <w:r w:rsidRPr="00232C53">
        <w:rPr>
          <w:bCs/>
        </w:rPr>
        <w:t>genda</w:t>
      </w:r>
      <w:r w:rsidR="000378D2">
        <w:rPr>
          <w:bCs/>
        </w:rPr>
        <w:t>, enough to put one at each chair</w:t>
      </w:r>
    </w:p>
    <w:p w14:paraId="37DB1CA7" w14:textId="1B872E07" w:rsidR="00556DF1" w:rsidRPr="00232C53" w:rsidRDefault="00556DF1" w:rsidP="00232C53">
      <w:pPr>
        <w:pStyle w:val="ListParagraph"/>
        <w:numPr>
          <w:ilvl w:val="0"/>
          <w:numId w:val="1"/>
        </w:numPr>
        <w:rPr>
          <w:bCs/>
        </w:rPr>
      </w:pPr>
      <w:r>
        <w:rPr>
          <w:bCs/>
        </w:rPr>
        <w:t xml:space="preserve">Sticky </w:t>
      </w:r>
      <w:r w:rsidRPr="00232C53">
        <w:rPr>
          <w:bCs/>
        </w:rPr>
        <w:t>flipchart</w:t>
      </w:r>
      <w:r>
        <w:rPr>
          <w:bCs/>
        </w:rPr>
        <w:t xml:space="preserve"> paper</w:t>
      </w:r>
      <w:r w:rsidRPr="00232C53">
        <w:rPr>
          <w:bCs/>
        </w:rPr>
        <w:t xml:space="preserve">, </w:t>
      </w:r>
      <w:r>
        <w:rPr>
          <w:bCs/>
        </w:rPr>
        <w:t>P</w:t>
      </w:r>
      <w:r w:rsidRPr="00232C53">
        <w:rPr>
          <w:bCs/>
        </w:rPr>
        <w:t>ost-it</w:t>
      </w:r>
      <w:r>
        <w:rPr>
          <w:bCs/>
        </w:rPr>
        <w:t xml:space="preserve"> notes</w:t>
      </w:r>
      <w:r w:rsidRPr="00232C53">
        <w:rPr>
          <w:bCs/>
        </w:rPr>
        <w:t xml:space="preserve">, and </w:t>
      </w:r>
      <w:r>
        <w:rPr>
          <w:bCs/>
        </w:rPr>
        <w:t>black</w:t>
      </w:r>
      <w:r w:rsidRPr="00232C53">
        <w:rPr>
          <w:bCs/>
        </w:rPr>
        <w:t xml:space="preserve"> markers</w:t>
      </w:r>
    </w:p>
    <w:p w14:paraId="1388053E" w14:textId="3D354FED" w:rsidR="00232C53" w:rsidRDefault="00232C53" w:rsidP="00232C53">
      <w:pPr>
        <w:pStyle w:val="ListParagraph"/>
        <w:numPr>
          <w:ilvl w:val="0"/>
          <w:numId w:val="1"/>
        </w:numPr>
        <w:rPr>
          <w:bCs/>
        </w:rPr>
      </w:pPr>
      <w:r w:rsidRPr="00232C53">
        <w:rPr>
          <w:bCs/>
        </w:rPr>
        <w:t>Monitor</w:t>
      </w:r>
      <w:r w:rsidR="001C12DE">
        <w:rPr>
          <w:bCs/>
        </w:rPr>
        <w:t>/</w:t>
      </w:r>
      <w:r w:rsidRPr="00232C53">
        <w:rPr>
          <w:bCs/>
        </w:rPr>
        <w:t xml:space="preserve">projector </w:t>
      </w:r>
      <w:r w:rsidR="001C12DE">
        <w:rPr>
          <w:bCs/>
        </w:rPr>
        <w:t xml:space="preserve">and laptop </w:t>
      </w:r>
      <w:r w:rsidRPr="00232C53">
        <w:rPr>
          <w:bCs/>
        </w:rPr>
        <w:t>for presentation slides</w:t>
      </w:r>
      <w:r w:rsidR="0010654F">
        <w:rPr>
          <w:bCs/>
        </w:rPr>
        <w:t xml:space="preserve"> </w:t>
      </w:r>
      <w:r w:rsidR="001C12DE" w:rsidRPr="001C12DE">
        <w:rPr>
          <w:bCs/>
          <w:i/>
          <w:iCs/>
        </w:rPr>
        <w:t>or</w:t>
      </w:r>
      <w:r w:rsidR="0010654F">
        <w:rPr>
          <w:bCs/>
        </w:rPr>
        <w:t xml:space="preserve"> flipchart sheets with:</w:t>
      </w:r>
    </w:p>
    <w:p w14:paraId="0CE806F6" w14:textId="249CEC22" w:rsidR="0010654F" w:rsidRDefault="0010654F" w:rsidP="0010654F">
      <w:pPr>
        <w:pStyle w:val="ListParagraph"/>
        <w:numPr>
          <w:ilvl w:val="1"/>
          <w:numId w:val="1"/>
        </w:numPr>
        <w:rPr>
          <w:bCs/>
        </w:rPr>
      </w:pPr>
      <w:r>
        <w:rPr>
          <w:bCs/>
        </w:rPr>
        <w:t>Your organization’s vision, mission, and values</w:t>
      </w:r>
    </w:p>
    <w:p w14:paraId="074F84AB" w14:textId="2BFD87EE" w:rsidR="0010654F" w:rsidRDefault="0010654F" w:rsidP="001C12DE">
      <w:pPr>
        <w:pStyle w:val="ListParagraph"/>
        <w:numPr>
          <w:ilvl w:val="1"/>
          <w:numId w:val="1"/>
        </w:numPr>
        <w:rPr>
          <w:bCs/>
        </w:rPr>
      </w:pPr>
      <w:r>
        <w:rPr>
          <w:bCs/>
        </w:rPr>
        <w:t xml:space="preserve">Any ground rules or </w:t>
      </w:r>
      <w:r w:rsidR="001C12DE">
        <w:rPr>
          <w:bCs/>
        </w:rPr>
        <w:t xml:space="preserve">discussion </w:t>
      </w:r>
      <w:r>
        <w:rPr>
          <w:bCs/>
        </w:rPr>
        <w:t xml:space="preserve">norms you have established </w:t>
      </w:r>
    </w:p>
    <w:p w14:paraId="604BD2C5" w14:textId="28EAB540" w:rsidR="00232C53" w:rsidRPr="00232C53" w:rsidRDefault="00232C53" w:rsidP="00232C53">
      <w:pPr>
        <w:pStyle w:val="ListParagraph"/>
        <w:numPr>
          <w:ilvl w:val="0"/>
          <w:numId w:val="1"/>
        </w:numPr>
        <w:rPr>
          <w:bCs/>
        </w:rPr>
      </w:pPr>
      <w:r w:rsidRPr="00232C53">
        <w:rPr>
          <w:bCs/>
        </w:rPr>
        <w:t xml:space="preserve">Bonus </w:t>
      </w:r>
      <w:r w:rsidR="001C12DE">
        <w:rPr>
          <w:bCs/>
        </w:rPr>
        <w:t>P</w:t>
      </w:r>
      <w:r w:rsidRPr="00232C53">
        <w:rPr>
          <w:bCs/>
        </w:rPr>
        <w:t>oints: Bowl of candy</w:t>
      </w:r>
      <w:r w:rsidR="000513BF">
        <w:rPr>
          <w:bCs/>
        </w:rPr>
        <w:t xml:space="preserve"> (or another energizing snack)</w:t>
      </w:r>
      <w:r w:rsidR="00EB75A1">
        <w:rPr>
          <w:bCs/>
        </w:rPr>
        <w:t xml:space="preserve"> and</w:t>
      </w:r>
      <w:r w:rsidR="00C43947">
        <w:rPr>
          <w:bCs/>
        </w:rPr>
        <w:t xml:space="preserve"> fidgets (think toys, pipe cleaners, crafty things) </w:t>
      </w:r>
      <w:r w:rsidRPr="00232C53">
        <w:rPr>
          <w:bCs/>
        </w:rPr>
        <w:t>at each table</w:t>
      </w:r>
      <w:r w:rsidR="000513BF">
        <w:rPr>
          <w:bCs/>
        </w:rPr>
        <w:t>!</w:t>
      </w:r>
    </w:p>
    <w:p w14:paraId="55208C38" w14:textId="77777777" w:rsidR="00F21F31" w:rsidRDefault="00F21F31" w:rsidP="00652232"/>
    <w:p w14:paraId="6BA70635" w14:textId="3482CB49" w:rsidR="00F21F31" w:rsidRDefault="002E7ACF" w:rsidP="00F21F31">
      <w:pPr>
        <w:pStyle w:val="Heading1"/>
      </w:pPr>
      <w:r>
        <w:t>FACILITATOR’S GUIDE</w:t>
      </w:r>
      <w:r w:rsidR="000B7BF9">
        <w:t xml:space="preserve"> </w:t>
      </w:r>
      <w:r w:rsidR="000B7BF9" w:rsidRPr="00C419EF">
        <w:rPr>
          <w:b w:val="0"/>
          <w:bCs w:val="0"/>
          <w:sz w:val="20"/>
          <w:szCs w:val="20"/>
        </w:rPr>
        <w:t>(</w:t>
      </w:r>
      <w:r w:rsidR="00685E97">
        <w:rPr>
          <w:b w:val="0"/>
          <w:bCs w:val="0"/>
          <w:sz w:val="20"/>
          <w:szCs w:val="20"/>
        </w:rPr>
        <w:t>2.5-</w:t>
      </w:r>
      <w:r w:rsidR="00C419EF">
        <w:rPr>
          <w:b w:val="0"/>
          <w:bCs w:val="0"/>
          <w:sz w:val="20"/>
          <w:szCs w:val="20"/>
        </w:rPr>
        <w:t>h</w:t>
      </w:r>
      <w:r w:rsidR="00C419EF" w:rsidRPr="00C419EF">
        <w:rPr>
          <w:b w:val="0"/>
          <w:bCs w:val="0"/>
          <w:sz w:val="20"/>
          <w:szCs w:val="20"/>
        </w:rPr>
        <w:t>our</w:t>
      </w:r>
      <w:r w:rsidR="00392945" w:rsidRPr="00C419EF">
        <w:rPr>
          <w:b w:val="0"/>
          <w:bCs w:val="0"/>
          <w:sz w:val="20"/>
          <w:szCs w:val="20"/>
        </w:rPr>
        <w:t xml:space="preserve"> session</w:t>
      </w:r>
      <w:r w:rsidR="00547A81" w:rsidRPr="00C419EF">
        <w:rPr>
          <w:b w:val="0"/>
          <w:bCs w:val="0"/>
          <w:sz w:val="20"/>
          <w:szCs w:val="20"/>
        </w:rPr>
        <w:t>)</w:t>
      </w:r>
    </w:p>
    <w:p w14:paraId="69CC349C" w14:textId="77777777" w:rsidR="00F21F31" w:rsidRDefault="00F21F31" w:rsidP="00652232"/>
    <w:tbl>
      <w:tblPr>
        <w:tblStyle w:val="GridTable4-Accent4"/>
        <w:tblW w:w="0" w:type="auto"/>
        <w:tblCellMar>
          <w:top w:w="43" w:type="dxa"/>
          <w:bottom w:w="43" w:type="dxa"/>
        </w:tblCellMar>
        <w:tblLook w:val="0420" w:firstRow="1" w:lastRow="0" w:firstColumn="0" w:lastColumn="0" w:noHBand="0" w:noVBand="1"/>
      </w:tblPr>
      <w:tblGrid>
        <w:gridCol w:w="1525"/>
        <w:gridCol w:w="7825"/>
      </w:tblGrid>
      <w:tr w:rsidR="002E7ACF" w14:paraId="67A9CD99" w14:textId="77777777" w:rsidTr="00C419EF">
        <w:trPr>
          <w:cnfStyle w:val="100000000000" w:firstRow="1" w:lastRow="0" w:firstColumn="0" w:lastColumn="0" w:oddVBand="0" w:evenVBand="0" w:oddHBand="0" w:evenHBand="0" w:firstRowFirstColumn="0" w:firstRowLastColumn="0" w:lastRowFirstColumn="0" w:lastRowLastColumn="0"/>
        </w:trPr>
        <w:tc>
          <w:tcPr>
            <w:tcW w:w="1525" w:type="dxa"/>
          </w:tcPr>
          <w:p w14:paraId="38A2E39B" w14:textId="77DA6D85" w:rsidR="002E7ACF" w:rsidRDefault="002E7ACF" w:rsidP="00652232">
            <w:r>
              <w:t>Time</w:t>
            </w:r>
          </w:p>
        </w:tc>
        <w:tc>
          <w:tcPr>
            <w:tcW w:w="7825" w:type="dxa"/>
          </w:tcPr>
          <w:p w14:paraId="5C0284B4" w14:textId="339E5B92" w:rsidR="002E7ACF" w:rsidRDefault="002E7ACF" w:rsidP="00652232">
            <w:r>
              <w:t>Topic</w:t>
            </w:r>
            <w:r w:rsidR="00555E54">
              <w:t>(s)</w:t>
            </w:r>
            <w:r>
              <w:t xml:space="preserve"> or Exercise</w:t>
            </w:r>
          </w:p>
        </w:tc>
      </w:tr>
      <w:tr w:rsidR="002E7ACF" w14:paraId="121BD8FE" w14:textId="77777777" w:rsidTr="00C419EF">
        <w:trPr>
          <w:cnfStyle w:val="000000100000" w:firstRow="0" w:lastRow="0" w:firstColumn="0" w:lastColumn="0" w:oddVBand="0" w:evenVBand="0" w:oddHBand="1" w:evenHBand="0" w:firstRowFirstColumn="0" w:firstRowLastColumn="0" w:lastRowFirstColumn="0" w:lastRowLastColumn="0"/>
        </w:trPr>
        <w:tc>
          <w:tcPr>
            <w:tcW w:w="1525" w:type="dxa"/>
          </w:tcPr>
          <w:p w14:paraId="79E903C5" w14:textId="77777777" w:rsidR="002E7ACF" w:rsidRDefault="00A55434" w:rsidP="00652232">
            <w:r>
              <w:t>#:## - #:##</w:t>
            </w:r>
          </w:p>
          <w:p w14:paraId="7841491C" w14:textId="03A9CA19" w:rsidR="00A55434" w:rsidRDefault="00A55434" w:rsidP="00652232">
            <w:r>
              <w:t>(</w:t>
            </w:r>
            <w:r w:rsidR="0050138E">
              <w:t>1</w:t>
            </w:r>
            <w:r w:rsidR="000B7BF9">
              <w:t>0</w:t>
            </w:r>
            <w:r>
              <w:t xml:space="preserve"> minutes)</w:t>
            </w:r>
          </w:p>
        </w:tc>
        <w:tc>
          <w:tcPr>
            <w:tcW w:w="7825" w:type="dxa"/>
          </w:tcPr>
          <w:p w14:paraId="77E8E355" w14:textId="77777777" w:rsidR="002E7ACF" w:rsidRPr="00155BB1" w:rsidRDefault="00C32D6B" w:rsidP="00652232">
            <w:pPr>
              <w:rPr>
                <w:b/>
                <w:bCs/>
              </w:rPr>
            </w:pPr>
            <w:r w:rsidRPr="00155BB1">
              <w:rPr>
                <w:b/>
                <w:bCs/>
              </w:rPr>
              <w:t>Welcome</w:t>
            </w:r>
          </w:p>
          <w:p w14:paraId="3A49417E" w14:textId="2FEB5878" w:rsidR="00C32D6B" w:rsidRDefault="00C32D6B" w:rsidP="00C32D6B">
            <w:pPr>
              <w:pStyle w:val="ListParagraph"/>
              <w:numPr>
                <w:ilvl w:val="0"/>
                <w:numId w:val="3"/>
              </w:numPr>
            </w:pPr>
            <w:r>
              <w:t>Thank everyone for coming and express your enthusiasm for what promises to be an energizing priority-setting session!</w:t>
            </w:r>
          </w:p>
          <w:p w14:paraId="49A0F12F" w14:textId="77777777" w:rsidR="00555E54" w:rsidRDefault="00555E54" w:rsidP="00652232"/>
          <w:p w14:paraId="77FBF704" w14:textId="2163124A" w:rsidR="00C32D6B" w:rsidRPr="00155BB1" w:rsidRDefault="00555E54" w:rsidP="00652232">
            <w:pPr>
              <w:rPr>
                <w:b/>
                <w:bCs/>
              </w:rPr>
            </w:pPr>
            <w:r w:rsidRPr="00155BB1">
              <w:rPr>
                <w:b/>
                <w:bCs/>
              </w:rPr>
              <w:t xml:space="preserve">Overview of </w:t>
            </w:r>
            <w:r w:rsidR="009708FC">
              <w:rPr>
                <w:b/>
                <w:bCs/>
              </w:rPr>
              <w:t xml:space="preserve">the </w:t>
            </w:r>
            <w:r w:rsidRPr="00155BB1">
              <w:rPr>
                <w:b/>
                <w:bCs/>
              </w:rPr>
              <w:t xml:space="preserve">Session </w:t>
            </w:r>
            <w:r w:rsidR="00C32D6B" w:rsidRPr="00155BB1">
              <w:rPr>
                <w:b/>
                <w:bCs/>
              </w:rPr>
              <w:t>Agenda</w:t>
            </w:r>
            <w:r w:rsidRPr="00155BB1">
              <w:rPr>
                <w:b/>
                <w:bCs/>
              </w:rPr>
              <w:t xml:space="preserve"> and Objectives</w:t>
            </w:r>
          </w:p>
          <w:p w14:paraId="3230C588" w14:textId="36717DA4" w:rsidR="00C32D6B" w:rsidRDefault="00555E54" w:rsidP="00C32D6B">
            <w:pPr>
              <w:pStyle w:val="ListParagraph"/>
              <w:numPr>
                <w:ilvl w:val="0"/>
                <w:numId w:val="2"/>
              </w:numPr>
            </w:pPr>
            <w:r>
              <w:t>Quickly review</w:t>
            </w:r>
            <w:r w:rsidR="000378D2">
              <w:t xml:space="preserve"> the Participant Agenda handout</w:t>
            </w:r>
            <w:r>
              <w:t>, including the session objective</w:t>
            </w:r>
            <w:r w:rsidR="0097177B">
              <w:t>(s)</w:t>
            </w:r>
          </w:p>
          <w:p w14:paraId="0D14E448" w14:textId="354C1782" w:rsidR="00555E54" w:rsidRDefault="00555E54" w:rsidP="00C32D6B">
            <w:pPr>
              <w:pStyle w:val="ListParagraph"/>
              <w:numPr>
                <w:ilvl w:val="0"/>
                <w:numId w:val="2"/>
              </w:numPr>
            </w:pPr>
            <w:r>
              <w:t>Ask</w:t>
            </w:r>
            <w:r w:rsidR="00223357">
              <w:t>:</w:t>
            </w:r>
            <w:r>
              <w:t xml:space="preserve"> </w:t>
            </w:r>
            <w:r w:rsidR="00223357" w:rsidRPr="00802855">
              <w:rPr>
                <w:i/>
                <w:iCs/>
              </w:rPr>
              <w:t>Do you have</w:t>
            </w:r>
            <w:r w:rsidRPr="00802855">
              <w:rPr>
                <w:i/>
                <w:iCs/>
              </w:rPr>
              <w:t xml:space="preserve"> any questions or additional objectives </w:t>
            </w:r>
            <w:r w:rsidR="00223357" w:rsidRPr="00802855">
              <w:rPr>
                <w:i/>
                <w:iCs/>
              </w:rPr>
              <w:t>we should</w:t>
            </w:r>
            <w:r w:rsidRPr="00802855">
              <w:rPr>
                <w:i/>
                <w:iCs/>
              </w:rPr>
              <w:t xml:space="preserve"> consider</w:t>
            </w:r>
            <w:r w:rsidR="00223357" w:rsidRPr="00802855">
              <w:rPr>
                <w:i/>
                <w:iCs/>
              </w:rPr>
              <w:t>?</w:t>
            </w:r>
          </w:p>
          <w:p w14:paraId="34B6A56A" w14:textId="2A6DA303" w:rsidR="0050138E" w:rsidRDefault="0050138E" w:rsidP="00C32D6B">
            <w:pPr>
              <w:pStyle w:val="ListParagraph"/>
              <w:numPr>
                <w:ilvl w:val="0"/>
                <w:numId w:val="2"/>
              </w:numPr>
            </w:pPr>
            <w:r>
              <w:t>Follow-up question (if the room is quiet): Would anyone like to share their aspirations for today? What do you hope we get out of this session?</w:t>
            </w:r>
          </w:p>
          <w:p w14:paraId="5D97F384" w14:textId="77777777" w:rsidR="00555E54" w:rsidRDefault="00555E54" w:rsidP="00555E54"/>
          <w:p w14:paraId="534A29AC" w14:textId="32C07393" w:rsidR="00555E54" w:rsidRPr="00155BB1" w:rsidRDefault="00555E54" w:rsidP="00555E54">
            <w:pPr>
              <w:rPr>
                <w:b/>
                <w:bCs/>
              </w:rPr>
            </w:pPr>
            <w:r w:rsidRPr="00155BB1">
              <w:rPr>
                <w:b/>
                <w:bCs/>
              </w:rPr>
              <w:t>Ground Rules</w:t>
            </w:r>
          </w:p>
          <w:p w14:paraId="382872CA" w14:textId="77777777" w:rsidR="00555E54" w:rsidRDefault="00555E54" w:rsidP="00555E54">
            <w:pPr>
              <w:pStyle w:val="ListParagraph"/>
              <w:numPr>
                <w:ilvl w:val="0"/>
                <w:numId w:val="4"/>
              </w:numPr>
            </w:pPr>
            <w:r>
              <w:t xml:space="preserve">Ground rules or discussion norms are agreements that groups develop around how they will behave. A few examples include: </w:t>
            </w:r>
          </w:p>
          <w:p w14:paraId="4155EDD9" w14:textId="0337AB78" w:rsidR="00223357" w:rsidRDefault="00555E54" w:rsidP="00555E54">
            <w:pPr>
              <w:pStyle w:val="ListParagraph"/>
              <w:numPr>
                <w:ilvl w:val="1"/>
                <w:numId w:val="4"/>
              </w:numPr>
            </w:pPr>
            <w:r>
              <w:t>Be present and curious (</w:t>
            </w:r>
            <w:r w:rsidR="00223357">
              <w:t xml:space="preserve">really listen... </w:t>
            </w:r>
            <w:r>
              <w:t>and put away your phone)</w:t>
            </w:r>
          </w:p>
          <w:p w14:paraId="5E37AF0F" w14:textId="18927DAB" w:rsidR="00555E54" w:rsidRDefault="00223357" w:rsidP="00555E54">
            <w:pPr>
              <w:pStyle w:val="ListParagraph"/>
              <w:numPr>
                <w:ilvl w:val="1"/>
                <w:numId w:val="4"/>
              </w:numPr>
            </w:pPr>
            <w:r>
              <w:lastRenderedPageBreak/>
              <w:t>T</w:t>
            </w:r>
            <w:r w:rsidR="00555E54">
              <w:t>ake space and make space (share your thoughts but also allow other people to speak)</w:t>
            </w:r>
          </w:p>
          <w:p w14:paraId="05E4EBF7" w14:textId="7C53DD71" w:rsidR="00555E54" w:rsidRDefault="00223357" w:rsidP="00223357">
            <w:pPr>
              <w:pStyle w:val="ListParagraph"/>
              <w:numPr>
                <w:ilvl w:val="0"/>
                <w:numId w:val="4"/>
              </w:numPr>
            </w:pPr>
            <w:r>
              <w:t xml:space="preserve">Ask: </w:t>
            </w:r>
            <w:r w:rsidRPr="00802855">
              <w:rPr>
                <w:i/>
                <w:iCs/>
              </w:rPr>
              <w:t xml:space="preserve">What kind of ground rules do you think we need </w:t>
            </w:r>
            <w:proofErr w:type="gramStart"/>
            <w:r w:rsidRPr="00802855">
              <w:rPr>
                <w:i/>
                <w:iCs/>
              </w:rPr>
              <w:t>in order to</w:t>
            </w:r>
            <w:proofErr w:type="gramEnd"/>
            <w:r w:rsidRPr="00802855">
              <w:rPr>
                <w:i/>
                <w:iCs/>
              </w:rPr>
              <w:t xml:space="preserve"> have a productive conversation about our priorities </w:t>
            </w:r>
            <w:r w:rsidR="00EB75A1">
              <w:rPr>
                <w:i/>
                <w:iCs/>
              </w:rPr>
              <w:t>for the next year</w:t>
            </w:r>
            <w:r w:rsidRPr="00802855">
              <w:rPr>
                <w:i/>
                <w:iCs/>
              </w:rPr>
              <w:t>?</w:t>
            </w:r>
          </w:p>
          <w:p w14:paraId="27404758" w14:textId="77777777" w:rsidR="0055423D" w:rsidRDefault="0055423D" w:rsidP="00223357">
            <w:pPr>
              <w:pStyle w:val="ListParagraph"/>
              <w:numPr>
                <w:ilvl w:val="0"/>
                <w:numId w:val="4"/>
              </w:numPr>
            </w:pPr>
            <w:r>
              <w:t xml:space="preserve">Write the Ground Rules on a </w:t>
            </w:r>
            <w:r w:rsidR="00A9349B">
              <w:t>flipchart</w:t>
            </w:r>
            <w:r>
              <w:t xml:space="preserve"> and </w:t>
            </w:r>
            <w:r w:rsidR="00A9349B">
              <w:t>then post them on the door or wall</w:t>
            </w:r>
          </w:p>
          <w:p w14:paraId="7B9EB1E7" w14:textId="12974FD0" w:rsidR="00570FF3" w:rsidRDefault="00570FF3" w:rsidP="00570FF3"/>
        </w:tc>
      </w:tr>
      <w:tr w:rsidR="0050138E" w14:paraId="0F18A408" w14:textId="77777777" w:rsidTr="00C419EF">
        <w:tc>
          <w:tcPr>
            <w:tcW w:w="1525" w:type="dxa"/>
          </w:tcPr>
          <w:p w14:paraId="171AADD0" w14:textId="77777777" w:rsidR="0050138E" w:rsidRDefault="0050138E" w:rsidP="0050138E">
            <w:r>
              <w:lastRenderedPageBreak/>
              <w:t>#:## - #:##</w:t>
            </w:r>
          </w:p>
          <w:p w14:paraId="5160354E" w14:textId="290ADECE" w:rsidR="0050138E" w:rsidRDefault="0050138E" w:rsidP="0050138E">
            <w:r>
              <w:t>(</w:t>
            </w:r>
            <w:r w:rsidR="003178AB">
              <w:t>15</w:t>
            </w:r>
            <w:r>
              <w:t xml:space="preserve"> min)</w:t>
            </w:r>
          </w:p>
        </w:tc>
        <w:tc>
          <w:tcPr>
            <w:tcW w:w="7825" w:type="dxa"/>
          </w:tcPr>
          <w:p w14:paraId="35A7DF10" w14:textId="458AC68E" w:rsidR="0050138E" w:rsidRDefault="00C419EF" w:rsidP="0050138E">
            <w:r>
              <w:rPr>
                <w:b/>
                <w:bCs/>
              </w:rPr>
              <w:t xml:space="preserve">[Optional] </w:t>
            </w:r>
            <w:r w:rsidR="0050138E" w:rsidRPr="00155BB1">
              <w:rPr>
                <w:b/>
                <w:bCs/>
              </w:rPr>
              <w:t xml:space="preserve">Opening Exercise: </w:t>
            </w:r>
            <w:r w:rsidR="00900F4A">
              <w:rPr>
                <w:b/>
                <w:bCs/>
              </w:rPr>
              <w:t>Building Connections</w:t>
            </w:r>
            <w:r w:rsidR="0050138E">
              <w:t xml:space="preserve"> – </w:t>
            </w:r>
            <w:r w:rsidR="00B52387">
              <w:t>Use the prompts in the</w:t>
            </w:r>
            <w:r w:rsidR="0091361C">
              <w:t xml:space="preserve"> </w:t>
            </w:r>
            <w:r w:rsidR="009A087F">
              <w:t>A</w:t>
            </w:r>
            <w:r w:rsidR="0091361C">
              <w:t>ppendix</w:t>
            </w:r>
            <w:r w:rsidR="0050138E">
              <w:t xml:space="preserve"> </w:t>
            </w:r>
            <w:r w:rsidR="009A087F">
              <w:t>(or your favorite</w:t>
            </w:r>
            <w:r w:rsidR="00B52387">
              <w:t xml:space="preserve"> ice breaker</w:t>
            </w:r>
            <w:r w:rsidR="009A087F">
              <w:t xml:space="preserve">!) </w:t>
            </w:r>
            <w:r w:rsidR="0050138E">
              <w:t xml:space="preserve">to get your </w:t>
            </w:r>
            <w:r w:rsidR="00EB75A1">
              <w:t>team</w:t>
            </w:r>
            <w:r w:rsidR="0050138E">
              <w:t xml:space="preserve"> talking and connecting with one another</w:t>
            </w:r>
            <w:r w:rsidR="000F68F9">
              <w:t>.</w:t>
            </w:r>
            <w:r w:rsidR="00EB75A1">
              <w:t xml:space="preserve"> This is encouraged if you have a mixed group who don’t all know each other (e.g., staff, Board members, volunteers, and community members).</w:t>
            </w:r>
          </w:p>
          <w:p w14:paraId="72E9D18B" w14:textId="5C1440D9" w:rsidR="0050138E" w:rsidRDefault="0050138E" w:rsidP="0050138E"/>
        </w:tc>
      </w:tr>
      <w:tr w:rsidR="0050138E" w14:paraId="57C035B1" w14:textId="77777777" w:rsidTr="00C419EF">
        <w:trPr>
          <w:cnfStyle w:val="000000100000" w:firstRow="0" w:lastRow="0" w:firstColumn="0" w:lastColumn="0" w:oddVBand="0" w:evenVBand="0" w:oddHBand="1" w:evenHBand="0" w:firstRowFirstColumn="0" w:firstRowLastColumn="0" w:lastRowFirstColumn="0" w:lastRowLastColumn="0"/>
        </w:trPr>
        <w:tc>
          <w:tcPr>
            <w:tcW w:w="1525" w:type="dxa"/>
          </w:tcPr>
          <w:p w14:paraId="3A6F85F8" w14:textId="77777777" w:rsidR="00A9349B" w:rsidRDefault="00A9349B" w:rsidP="00A9349B">
            <w:r>
              <w:t>#:## - #:##</w:t>
            </w:r>
          </w:p>
          <w:p w14:paraId="3F5974FD" w14:textId="155204B9" w:rsidR="0050138E" w:rsidRDefault="00A9349B" w:rsidP="00A9349B">
            <w:r>
              <w:t>(</w:t>
            </w:r>
            <w:r w:rsidR="00004679">
              <w:t>3</w:t>
            </w:r>
            <w:r w:rsidR="003028FC">
              <w:t>0</w:t>
            </w:r>
            <w:r>
              <w:t xml:space="preserve"> minutes</w:t>
            </w:r>
            <w:r w:rsidR="00413775">
              <w:t xml:space="preserve">: 10 to present, </w:t>
            </w:r>
            <w:r w:rsidR="00004679">
              <w:t>2</w:t>
            </w:r>
            <w:r w:rsidR="00413775">
              <w:t>0 to discuss</w:t>
            </w:r>
            <w:r>
              <w:t>)</w:t>
            </w:r>
          </w:p>
        </w:tc>
        <w:tc>
          <w:tcPr>
            <w:tcW w:w="7825" w:type="dxa"/>
          </w:tcPr>
          <w:p w14:paraId="577A7882" w14:textId="7D5DF793" w:rsidR="00A9349B" w:rsidRDefault="00A9349B" w:rsidP="00A9349B">
            <w:pPr>
              <w:rPr>
                <w:b/>
                <w:bCs/>
              </w:rPr>
            </w:pPr>
            <w:r>
              <w:t>[This content can be put in your presentation, or you can just walk participants through the concepts before opening for discussion.]</w:t>
            </w:r>
          </w:p>
          <w:p w14:paraId="639F9D2F" w14:textId="77777777" w:rsidR="00A9349B" w:rsidRDefault="00A9349B" w:rsidP="00A9349B">
            <w:pPr>
              <w:rPr>
                <w:b/>
                <w:bCs/>
              </w:rPr>
            </w:pPr>
          </w:p>
          <w:p w14:paraId="22396902" w14:textId="743A5F56" w:rsidR="00A9349B" w:rsidRPr="00A9349B" w:rsidRDefault="00EB75A1" w:rsidP="00A9349B">
            <w:pPr>
              <w:rPr>
                <w:b/>
                <w:bCs/>
              </w:rPr>
            </w:pPr>
            <w:r>
              <w:rPr>
                <w:b/>
                <w:bCs/>
              </w:rPr>
              <w:t>Setting the Decision-Making Table</w:t>
            </w:r>
          </w:p>
          <w:p w14:paraId="4959C6BE" w14:textId="4C044615" w:rsidR="00082D80" w:rsidRPr="00EB75A1" w:rsidRDefault="00EB75A1" w:rsidP="00A9349B">
            <w:pPr>
              <w:pStyle w:val="ListParagraph"/>
              <w:numPr>
                <w:ilvl w:val="0"/>
                <w:numId w:val="6"/>
              </w:numPr>
            </w:pPr>
            <w:r w:rsidRPr="00EB75A1">
              <w:rPr>
                <w:i/>
                <w:iCs/>
              </w:rPr>
              <w:t>External insights:</w:t>
            </w:r>
            <w:r>
              <w:t xml:space="preserve"> Note relevant broader forces (from outside-in thinking) and community conditions (assets, changes, and needs) to factor</w:t>
            </w:r>
            <w:r w:rsidR="00082D80">
              <w:rPr>
                <w:bCs/>
              </w:rPr>
              <w:t xml:space="preserve">  </w:t>
            </w:r>
          </w:p>
          <w:p w14:paraId="4281DDAA" w14:textId="706A17BB" w:rsidR="00EB75A1" w:rsidRPr="00082D80" w:rsidRDefault="004B2F7E" w:rsidP="00A9349B">
            <w:pPr>
              <w:pStyle w:val="ListParagraph"/>
              <w:numPr>
                <w:ilvl w:val="0"/>
                <w:numId w:val="6"/>
              </w:numPr>
            </w:pPr>
            <w:r>
              <w:t xml:space="preserve">[Optional] </w:t>
            </w:r>
            <w:r w:rsidR="00EB75A1">
              <w:rPr>
                <w:i/>
                <w:iCs/>
              </w:rPr>
              <w:t>Field insights:</w:t>
            </w:r>
            <w:r w:rsidR="00EB75A1">
              <w:t xml:space="preserve"> Share any relevant trends or evolving practices in your field of service. (What new </w:t>
            </w:r>
            <w:r w:rsidR="00765787">
              <w:t>approaches</w:t>
            </w:r>
            <w:r w:rsidR="00EB75A1">
              <w:t xml:space="preserve"> are organizations trying?)</w:t>
            </w:r>
          </w:p>
          <w:p w14:paraId="0C0B274B" w14:textId="5E85B454" w:rsidR="00A36331" w:rsidRPr="00082D80" w:rsidRDefault="00EB75A1" w:rsidP="00A9349B">
            <w:pPr>
              <w:pStyle w:val="ListParagraph"/>
              <w:numPr>
                <w:ilvl w:val="0"/>
                <w:numId w:val="6"/>
              </w:numPr>
            </w:pPr>
            <w:r w:rsidRPr="00EB75A1">
              <w:rPr>
                <w:bCs/>
                <w:i/>
                <w:iCs/>
              </w:rPr>
              <w:t>Internal insights:</w:t>
            </w:r>
            <w:r>
              <w:rPr>
                <w:bCs/>
              </w:rPr>
              <w:t xml:space="preserve"> Share </w:t>
            </w:r>
            <w:r w:rsidR="00765787">
              <w:rPr>
                <w:bCs/>
              </w:rPr>
              <w:t xml:space="preserve">what you accomplished last year and </w:t>
            </w:r>
            <w:r w:rsidR="00A52416">
              <w:rPr>
                <w:bCs/>
              </w:rPr>
              <w:t>quick assessments of the major strengths and needs in your programs, workforce, relationships, finances, and infrastructure.</w:t>
            </w:r>
          </w:p>
          <w:p w14:paraId="04E01184" w14:textId="77777777" w:rsidR="00A52416" w:rsidRDefault="00A52416" w:rsidP="00A52416">
            <w:pPr>
              <w:rPr>
                <w:bCs/>
                <w:i/>
                <w:iCs/>
              </w:rPr>
            </w:pPr>
          </w:p>
          <w:p w14:paraId="5680064A" w14:textId="17CB3F93" w:rsidR="006D6598" w:rsidRPr="00A52416" w:rsidRDefault="00A52416" w:rsidP="00A52416">
            <w:pPr>
              <w:pStyle w:val="ListParagraph"/>
              <w:numPr>
                <w:ilvl w:val="0"/>
                <w:numId w:val="6"/>
              </w:numPr>
              <w:rPr>
                <w:i/>
                <w:iCs/>
              </w:rPr>
            </w:pPr>
            <w:r>
              <w:rPr>
                <w:bCs/>
              </w:rPr>
              <w:t xml:space="preserve">Note that these assessments are a starting point </w:t>
            </w:r>
            <w:r w:rsidR="00765787">
              <w:rPr>
                <w:bCs/>
              </w:rPr>
              <w:t xml:space="preserve">for discussion </w:t>
            </w:r>
            <w:r>
              <w:rPr>
                <w:bCs/>
              </w:rPr>
              <w:t xml:space="preserve">and </w:t>
            </w:r>
            <w:r w:rsidRPr="00B13237">
              <w:rPr>
                <w:b/>
              </w:rPr>
              <w:t>invite more observations</w:t>
            </w:r>
            <w:r>
              <w:rPr>
                <w:bCs/>
              </w:rPr>
              <w:t xml:space="preserve"> about the organization’s challenges and opportunities. What do the participants see in their work and in the community?</w:t>
            </w:r>
            <w:r w:rsidR="00802855" w:rsidRPr="00A52416">
              <w:rPr>
                <w:bCs/>
                <w:i/>
                <w:iCs/>
              </w:rPr>
              <w:br/>
            </w:r>
          </w:p>
          <w:p w14:paraId="6098F151" w14:textId="22223FB0" w:rsidR="006D6598" w:rsidRPr="00A52416" w:rsidRDefault="006D6598" w:rsidP="006D6598">
            <w:pPr>
              <w:pStyle w:val="ListParagraph"/>
              <w:numPr>
                <w:ilvl w:val="0"/>
                <w:numId w:val="6"/>
              </w:numPr>
            </w:pPr>
            <w:r w:rsidRPr="00B13237">
              <w:rPr>
                <w:b/>
              </w:rPr>
              <w:t>Write:</w:t>
            </w:r>
            <w:r>
              <w:rPr>
                <w:bCs/>
              </w:rPr>
              <w:t xml:space="preserve"> On a flipchart, draw a line down the middle of the page. Note Challenges on one side and Opportunities on the other</w:t>
            </w:r>
            <w:r w:rsidR="00082D80">
              <w:rPr>
                <w:bCs/>
              </w:rPr>
              <w:t xml:space="preserve">. Create </w:t>
            </w:r>
            <w:r w:rsidR="00A52416">
              <w:rPr>
                <w:bCs/>
              </w:rPr>
              <w:t>a “parking lot”</w:t>
            </w:r>
            <w:r w:rsidR="00082D80">
              <w:rPr>
                <w:bCs/>
              </w:rPr>
              <w:t xml:space="preserve"> flipchart for Additional Observations and Reflections.  </w:t>
            </w:r>
          </w:p>
          <w:p w14:paraId="65E9DC95" w14:textId="199E8C90" w:rsidR="009708FC" w:rsidRDefault="009708FC" w:rsidP="00A52416">
            <w:pPr>
              <w:pStyle w:val="ListParagraph"/>
            </w:pPr>
          </w:p>
        </w:tc>
      </w:tr>
      <w:tr w:rsidR="0050138E" w14:paraId="5487AA7C" w14:textId="77777777" w:rsidTr="00C419EF">
        <w:tc>
          <w:tcPr>
            <w:tcW w:w="1525" w:type="dxa"/>
          </w:tcPr>
          <w:p w14:paraId="149DBD2C" w14:textId="77777777" w:rsidR="000B7BF9" w:rsidRDefault="000B7BF9" w:rsidP="000B7BF9">
            <w:r>
              <w:t>#:## - #:##</w:t>
            </w:r>
          </w:p>
          <w:p w14:paraId="1E1390B3" w14:textId="6C933434" w:rsidR="0050138E" w:rsidRDefault="000B7BF9" w:rsidP="000B7BF9">
            <w:r>
              <w:t>(</w:t>
            </w:r>
            <w:r w:rsidR="00C419EF">
              <w:t>30</w:t>
            </w:r>
            <w:r>
              <w:t xml:space="preserve"> min</w:t>
            </w:r>
            <w:r w:rsidR="00004679">
              <w:t>utes</w:t>
            </w:r>
            <w:r>
              <w:t>)</w:t>
            </w:r>
          </w:p>
        </w:tc>
        <w:tc>
          <w:tcPr>
            <w:tcW w:w="7825" w:type="dxa"/>
          </w:tcPr>
          <w:p w14:paraId="2C70932E" w14:textId="77777777" w:rsidR="00B13237" w:rsidRPr="00B13237" w:rsidRDefault="00B13237" w:rsidP="00B13237">
            <w:pPr>
              <w:rPr>
                <w:b/>
                <w:bCs/>
              </w:rPr>
            </w:pPr>
            <w:r>
              <w:t>[This content can be put in your presentation or on a flipchart.]</w:t>
            </w:r>
          </w:p>
          <w:p w14:paraId="75CB1D88" w14:textId="77777777" w:rsidR="00B13237" w:rsidRPr="00A9349B" w:rsidRDefault="00B13237" w:rsidP="00B13237">
            <w:pPr>
              <w:rPr>
                <w:b/>
                <w:bCs/>
              </w:rPr>
            </w:pPr>
            <w:r>
              <w:rPr>
                <w:b/>
                <w:bCs/>
              </w:rPr>
              <w:t>Our annual priorities and work plan will address:</w:t>
            </w:r>
          </w:p>
          <w:p w14:paraId="0C38D1BC" w14:textId="46C3046F" w:rsidR="00B13237" w:rsidRDefault="00B13237" w:rsidP="00B13237">
            <w:pPr>
              <w:pStyle w:val="ListParagraph"/>
              <w:numPr>
                <w:ilvl w:val="0"/>
                <w:numId w:val="6"/>
              </w:numPr>
              <w:spacing w:line="276" w:lineRule="auto"/>
            </w:pPr>
            <w:r>
              <w:t xml:space="preserve">The </w:t>
            </w:r>
            <w:r w:rsidR="00765787">
              <w:t xml:space="preserve">major </w:t>
            </w:r>
            <w:r>
              <w:t>work to be done.</w:t>
            </w:r>
          </w:p>
          <w:p w14:paraId="06CF7988" w14:textId="5F941B77" w:rsidR="00B13237" w:rsidRDefault="00B13237" w:rsidP="00B13237">
            <w:pPr>
              <w:pStyle w:val="ListParagraph"/>
              <w:numPr>
                <w:ilvl w:val="0"/>
                <w:numId w:val="6"/>
              </w:numPr>
              <w:spacing w:line="276" w:lineRule="auto"/>
            </w:pPr>
            <w:r>
              <w:t>The actions and resources needed to accomplish th</w:t>
            </w:r>
            <w:r w:rsidR="005A1106">
              <w:t>at</w:t>
            </w:r>
            <w:r>
              <w:t xml:space="preserve"> work in the next year.</w:t>
            </w:r>
          </w:p>
          <w:p w14:paraId="60761738" w14:textId="14D91394" w:rsidR="00B13237" w:rsidRPr="00B13237" w:rsidRDefault="00B13237" w:rsidP="00B13237">
            <w:pPr>
              <w:pStyle w:val="ListParagraph"/>
              <w:numPr>
                <w:ilvl w:val="0"/>
                <w:numId w:val="6"/>
              </w:numPr>
              <w:spacing w:line="276" w:lineRule="auto"/>
            </w:pPr>
            <w:r>
              <w:t xml:space="preserve">To be added later: </w:t>
            </w:r>
            <w:r w:rsidR="005A1106">
              <w:t>People responsible, t</w:t>
            </w:r>
            <w:r>
              <w:t>arget timing, measures or milestones, status and notes for progress monitoring</w:t>
            </w:r>
            <w:r w:rsidR="00765787">
              <w:t xml:space="preserve"> and sharing</w:t>
            </w:r>
            <w:r>
              <w:t>.</w:t>
            </w:r>
          </w:p>
          <w:p w14:paraId="4F834BB0" w14:textId="77777777" w:rsidR="00B13237" w:rsidRDefault="00B13237" w:rsidP="0050138E">
            <w:pPr>
              <w:rPr>
                <w:b/>
                <w:bCs/>
              </w:rPr>
            </w:pPr>
          </w:p>
          <w:p w14:paraId="1C3B5D22" w14:textId="77777777" w:rsidR="00B13237" w:rsidRDefault="00B13237" w:rsidP="0050138E">
            <w:pPr>
              <w:rPr>
                <w:b/>
                <w:bCs/>
              </w:rPr>
            </w:pPr>
          </w:p>
          <w:p w14:paraId="526F9A74" w14:textId="672D8586" w:rsidR="0062462D" w:rsidRPr="00FC64D6" w:rsidRDefault="00004679" w:rsidP="0050138E">
            <w:r>
              <w:rPr>
                <w:b/>
                <w:bCs/>
              </w:rPr>
              <w:t>Part 1</w:t>
            </w:r>
            <w:r w:rsidR="0062462D">
              <w:rPr>
                <w:b/>
                <w:bCs/>
              </w:rPr>
              <w:t xml:space="preserve">: </w:t>
            </w:r>
            <w:r>
              <w:rPr>
                <w:b/>
                <w:bCs/>
              </w:rPr>
              <w:t>Brainstorming Key Actions and Resources</w:t>
            </w:r>
            <w:r w:rsidR="00CE2999">
              <w:rPr>
                <w:b/>
                <w:bCs/>
              </w:rPr>
              <w:t xml:space="preserve"> </w:t>
            </w:r>
            <w:r w:rsidR="00FC64D6">
              <w:t>(</w:t>
            </w:r>
            <w:r>
              <w:t>using</w:t>
            </w:r>
            <w:r w:rsidR="00FC64D6">
              <w:t xml:space="preserve"> the </w:t>
            </w:r>
            <w:hyperlink r:id="rId8" w:history="1">
              <w:r w:rsidR="00FC64D6" w:rsidRPr="00FC64D6">
                <w:rPr>
                  <w:rStyle w:val="Hyperlink"/>
                </w:rPr>
                <w:t xml:space="preserve">World Café </w:t>
              </w:r>
              <w:r w:rsidR="00FC64D6">
                <w:rPr>
                  <w:rStyle w:val="Hyperlink"/>
                </w:rPr>
                <w:t>method</w:t>
              </w:r>
            </w:hyperlink>
            <w:r w:rsidR="00FC64D6">
              <w:t>)</w:t>
            </w:r>
          </w:p>
          <w:p w14:paraId="76FF7F51" w14:textId="77777777" w:rsidR="0062462D" w:rsidRDefault="0062462D" w:rsidP="0050138E"/>
          <w:p w14:paraId="7EBB4D6D" w14:textId="6969A4B6" w:rsidR="00334BEF" w:rsidRDefault="00FA17A3" w:rsidP="005A1106">
            <w:r>
              <w:t xml:space="preserve">Exercise </w:t>
            </w:r>
            <w:r w:rsidR="00685E97">
              <w:t>Setup</w:t>
            </w:r>
            <w:r w:rsidR="0083175A">
              <w:t xml:space="preserve">: </w:t>
            </w:r>
          </w:p>
          <w:p w14:paraId="279CED8C" w14:textId="67710798" w:rsidR="00581DEB" w:rsidRDefault="00390DD1" w:rsidP="00581DEB">
            <w:pPr>
              <w:pStyle w:val="ListParagraph"/>
              <w:numPr>
                <w:ilvl w:val="0"/>
                <w:numId w:val="10"/>
              </w:numPr>
            </w:pPr>
            <w:r>
              <w:t>Ask</w:t>
            </w:r>
            <w:r w:rsidR="00FA17A3">
              <w:t xml:space="preserve"> tables / groups to get up and go to a station. Make sure each station has a group, and that the groups are </w:t>
            </w:r>
            <w:r w:rsidR="00581DEB">
              <w:t>mostly</w:t>
            </w:r>
            <w:r w:rsidR="00FA17A3">
              <w:t xml:space="preserve"> evenly distributed. </w:t>
            </w:r>
            <w:r w:rsidR="008C022F">
              <w:br/>
            </w:r>
          </w:p>
          <w:p w14:paraId="24841D46" w14:textId="6F336E22" w:rsidR="00685E97" w:rsidRDefault="00685E97" w:rsidP="00685E97">
            <w:r>
              <w:t>Participant Instructions</w:t>
            </w:r>
            <w:r w:rsidR="007C70B1" w:rsidRPr="007C70B1">
              <w:t xml:space="preserve">: </w:t>
            </w:r>
          </w:p>
          <w:p w14:paraId="1542BFF9" w14:textId="4E516B09" w:rsidR="00685E97" w:rsidRPr="00685E97" w:rsidRDefault="00581DEB" w:rsidP="00685E97">
            <w:pPr>
              <w:pStyle w:val="ListParagraph"/>
              <w:numPr>
                <w:ilvl w:val="0"/>
                <w:numId w:val="10"/>
              </w:numPr>
              <w:rPr>
                <w:i/>
                <w:iCs/>
              </w:rPr>
            </w:pPr>
            <w:r w:rsidRPr="00685E97">
              <w:rPr>
                <w:i/>
                <w:iCs/>
              </w:rPr>
              <w:t>“In this exercise</w:t>
            </w:r>
            <w:r w:rsidR="008C022F" w:rsidRPr="00685E97">
              <w:rPr>
                <w:i/>
                <w:iCs/>
              </w:rPr>
              <w:t>,</w:t>
            </w:r>
            <w:r w:rsidRPr="00685E97">
              <w:rPr>
                <w:i/>
                <w:iCs/>
              </w:rPr>
              <w:t xml:space="preserve"> groups will move around the room and brainstorm </w:t>
            </w:r>
            <w:r w:rsidR="005A1106" w:rsidRPr="00685E97">
              <w:rPr>
                <w:i/>
                <w:iCs/>
              </w:rPr>
              <w:t>key actions</w:t>
            </w:r>
            <w:r w:rsidR="00B13237" w:rsidRPr="00685E97">
              <w:rPr>
                <w:i/>
                <w:iCs/>
              </w:rPr>
              <w:t xml:space="preserve"> in each </w:t>
            </w:r>
            <w:r w:rsidR="00765787" w:rsidRPr="00685E97">
              <w:rPr>
                <w:i/>
                <w:iCs/>
              </w:rPr>
              <w:t>area</w:t>
            </w:r>
            <w:r w:rsidR="00B13237" w:rsidRPr="00685E97">
              <w:rPr>
                <w:i/>
                <w:iCs/>
              </w:rPr>
              <w:t xml:space="preserve">. </w:t>
            </w:r>
            <w:r w:rsidR="00685E97" w:rsidRPr="00685E97">
              <w:rPr>
                <w:i/>
                <w:iCs/>
              </w:rPr>
              <w:t>Based on what we’ve discussed so far, w</w:t>
            </w:r>
            <w:r w:rsidR="00765787" w:rsidRPr="00685E97">
              <w:rPr>
                <w:i/>
                <w:iCs/>
              </w:rPr>
              <w:t xml:space="preserve">hat should we focus on doing over the next year? </w:t>
            </w:r>
          </w:p>
          <w:p w14:paraId="16C41AEA" w14:textId="2C8F6C84" w:rsidR="00D77522" w:rsidRPr="00765787" w:rsidRDefault="00581DEB" w:rsidP="00765787">
            <w:pPr>
              <w:pStyle w:val="ListParagraph"/>
              <w:numPr>
                <w:ilvl w:val="0"/>
                <w:numId w:val="10"/>
              </w:numPr>
              <w:rPr>
                <w:i/>
                <w:iCs/>
              </w:rPr>
            </w:pPr>
            <w:r w:rsidRPr="008C022F">
              <w:rPr>
                <w:i/>
                <w:iCs/>
              </w:rPr>
              <w:lastRenderedPageBreak/>
              <w:t xml:space="preserve">Please use the </w:t>
            </w:r>
            <w:proofErr w:type="gramStart"/>
            <w:r w:rsidRPr="008C022F">
              <w:rPr>
                <w:i/>
                <w:iCs/>
              </w:rPr>
              <w:t>Post-Its</w:t>
            </w:r>
            <w:proofErr w:type="gramEnd"/>
            <w:r w:rsidRPr="008C022F">
              <w:rPr>
                <w:i/>
                <w:iCs/>
              </w:rPr>
              <w:t xml:space="preserve"> to capture one </w:t>
            </w:r>
            <w:r w:rsidR="00765787">
              <w:rPr>
                <w:i/>
                <w:iCs/>
              </w:rPr>
              <w:t>specific action</w:t>
            </w:r>
            <w:r w:rsidRPr="008C022F">
              <w:rPr>
                <w:i/>
                <w:iCs/>
              </w:rPr>
              <w:t xml:space="preserve"> per stickie. You’ll get </w:t>
            </w:r>
            <w:r w:rsidR="008C022F" w:rsidRPr="008C022F">
              <w:rPr>
                <w:i/>
                <w:iCs/>
              </w:rPr>
              <w:t>5</w:t>
            </w:r>
            <w:r w:rsidRPr="008C022F">
              <w:rPr>
                <w:i/>
                <w:iCs/>
              </w:rPr>
              <w:t xml:space="preserve"> minutes at the first station, then I’ll tell everyone to move clockwise to the next station. </w:t>
            </w:r>
            <w:r w:rsidR="00D77522" w:rsidRPr="008C022F">
              <w:rPr>
                <w:i/>
                <w:iCs/>
              </w:rPr>
              <w:t xml:space="preserve">We’ll keep rotating through the stations </w:t>
            </w:r>
            <w:r w:rsidR="00C419EF">
              <w:rPr>
                <w:i/>
                <w:iCs/>
              </w:rPr>
              <w:t xml:space="preserve">about </w:t>
            </w:r>
            <w:r w:rsidR="00D77522" w:rsidRPr="008C022F">
              <w:rPr>
                <w:i/>
                <w:iCs/>
              </w:rPr>
              <w:t>every 5 minutes until you’re back where you started.</w:t>
            </w:r>
            <w:r w:rsidR="00413775">
              <w:rPr>
                <w:i/>
                <w:iCs/>
              </w:rPr>
              <w:t xml:space="preserve"> </w:t>
            </w:r>
            <w:r w:rsidR="00B13237" w:rsidRPr="00765787">
              <w:rPr>
                <w:i/>
                <w:iCs/>
              </w:rPr>
              <w:t xml:space="preserve">Once we’re done, we’ll talk through the </w:t>
            </w:r>
            <w:r w:rsidR="005A1106" w:rsidRPr="00765787">
              <w:rPr>
                <w:i/>
                <w:iCs/>
              </w:rPr>
              <w:t xml:space="preserve">actions listed in each area, look for themes, </w:t>
            </w:r>
            <w:r w:rsidR="00004679">
              <w:rPr>
                <w:i/>
                <w:iCs/>
              </w:rPr>
              <w:t xml:space="preserve">note the resources needed, and </w:t>
            </w:r>
            <w:r w:rsidR="00765787">
              <w:rPr>
                <w:i/>
                <w:iCs/>
              </w:rPr>
              <w:t xml:space="preserve">set our </w:t>
            </w:r>
            <w:r w:rsidR="00004679">
              <w:rPr>
                <w:i/>
                <w:iCs/>
              </w:rPr>
              <w:t xml:space="preserve">aspirational but realistic </w:t>
            </w:r>
            <w:r w:rsidR="00765787">
              <w:rPr>
                <w:i/>
                <w:iCs/>
              </w:rPr>
              <w:t>priorities for</w:t>
            </w:r>
            <w:r w:rsidR="005A1106" w:rsidRPr="00765787">
              <w:rPr>
                <w:i/>
                <w:iCs/>
              </w:rPr>
              <w:t xml:space="preserve"> the next year.</w:t>
            </w:r>
          </w:p>
          <w:p w14:paraId="64B554A0" w14:textId="7B8703A4" w:rsidR="00240EA9" w:rsidRPr="00413775" w:rsidRDefault="00D77522" w:rsidP="00413775">
            <w:pPr>
              <w:pStyle w:val="ListParagraph"/>
              <w:numPr>
                <w:ilvl w:val="0"/>
                <w:numId w:val="10"/>
              </w:numPr>
              <w:rPr>
                <w:i/>
                <w:iCs/>
              </w:rPr>
            </w:pPr>
            <w:r>
              <w:t>As people are moving to the second station: “</w:t>
            </w:r>
            <w:r w:rsidR="00581DEB" w:rsidRPr="008C022F">
              <w:rPr>
                <w:i/>
                <w:iCs/>
              </w:rPr>
              <w:t>When you get to the next station, take a minute to look at the ideas that have been shared</w:t>
            </w:r>
            <w:r>
              <w:rPr>
                <w:i/>
                <w:iCs/>
              </w:rPr>
              <w:t xml:space="preserve"> so far</w:t>
            </w:r>
            <w:r w:rsidR="00581DEB" w:rsidRPr="008C022F">
              <w:rPr>
                <w:i/>
                <w:iCs/>
              </w:rPr>
              <w:t xml:space="preserve">. </w:t>
            </w:r>
            <w:r w:rsidR="00C95702">
              <w:rPr>
                <w:i/>
                <w:iCs/>
              </w:rPr>
              <w:t>S</w:t>
            </w:r>
            <w:r w:rsidR="008C022F" w:rsidRPr="008C022F">
              <w:rPr>
                <w:i/>
                <w:iCs/>
              </w:rPr>
              <w:t>tar</w:t>
            </w:r>
            <w:r w:rsidR="00581DEB" w:rsidRPr="008C022F">
              <w:rPr>
                <w:i/>
                <w:iCs/>
              </w:rPr>
              <w:t xml:space="preserve"> </w:t>
            </w:r>
            <w:r w:rsidR="00004679">
              <w:rPr>
                <w:i/>
                <w:iCs/>
              </w:rPr>
              <w:t>actions that feel most important and doable within the next year, then add any additional ideas that you have. Feel free to also start noting the resources that would be needed to implement these actions or ideas.”</w:t>
            </w:r>
          </w:p>
          <w:p w14:paraId="6FA2D30E" w14:textId="36DDB987" w:rsidR="002B02E5" w:rsidRDefault="002B02E5" w:rsidP="0050138E"/>
        </w:tc>
      </w:tr>
      <w:tr w:rsidR="0050138E" w14:paraId="404CA20A" w14:textId="77777777" w:rsidTr="00C419EF">
        <w:trPr>
          <w:cnfStyle w:val="000000100000" w:firstRow="0" w:lastRow="0" w:firstColumn="0" w:lastColumn="0" w:oddVBand="0" w:evenVBand="0" w:oddHBand="1" w:evenHBand="0" w:firstRowFirstColumn="0" w:firstRowLastColumn="0" w:lastRowFirstColumn="0" w:lastRowLastColumn="0"/>
        </w:trPr>
        <w:tc>
          <w:tcPr>
            <w:tcW w:w="1525" w:type="dxa"/>
          </w:tcPr>
          <w:p w14:paraId="3C746885" w14:textId="77777777" w:rsidR="000B7BF9" w:rsidRDefault="000B7BF9" w:rsidP="000B7BF9">
            <w:r>
              <w:lastRenderedPageBreak/>
              <w:t>#:## - #:##</w:t>
            </w:r>
          </w:p>
          <w:p w14:paraId="73A42E30" w14:textId="64549B1C" w:rsidR="0050138E" w:rsidRDefault="000B7BF9" w:rsidP="000B7BF9">
            <w:r>
              <w:t>(</w:t>
            </w:r>
            <w:r w:rsidR="00685E97">
              <w:t>5</w:t>
            </w:r>
            <w:r w:rsidR="00004679">
              <w:t>0</w:t>
            </w:r>
            <w:r>
              <w:t xml:space="preserve"> min</w:t>
            </w:r>
            <w:r w:rsidR="00004679">
              <w:t>utes</w:t>
            </w:r>
            <w:r>
              <w:t>)</w:t>
            </w:r>
          </w:p>
        </w:tc>
        <w:tc>
          <w:tcPr>
            <w:tcW w:w="7825" w:type="dxa"/>
          </w:tcPr>
          <w:p w14:paraId="1257E5E3" w14:textId="204F4002" w:rsidR="00413775" w:rsidRPr="00613C5B" w:rsidRDefault="00004679" w:rsidP="0050138E">
            <w:pPr>
              <w:rPr>
                <w:b/>
                <w:bCs/>
              </w:rPr>
            </w:pPr>
            <w:r>
              <w:rPr>
                <w:b/>
                <w:bCs/>
              </w:rPr>
              <w:t xml:space="preserve">Part 2: </w:t>
            </w:r>
            <w:r w:rsidR="004B2F7E">
              <w:rPr>
                <w:b/>
                <w:bCs/>
              </w:rPr>
              <w:t>Establishing</w:t>
            </w:r>
            <w:r>
              <w:rPr>
                <w:b/>
                <w:bCs/>
              </w:rPr>
              <w:t xml:space="preserve"> Our Priorities</w:t>
            </w:r>
          </w:p>
          <w:p w14:paraId="49672135" w14:textId="77777777" w:rsidR="00685E97" w:rsidRDefault="00413775" w:rsidP="00413775">
            <w:pPr>
              <w:pStyle w:val="ListParagraph"/>
              <w:numPr>
                <w:ilvl w:val="0"/>
                <w:numId w:val="11"/>
              </w:numPr>
            </w:pPr>
            <w:r>
              <w:t>Once people get back to their original station, give them a minute to look at all the ideas that have been generated, then ask one person at each station to share some of the common themes and ideas that got a lot of stars.</w:t>
            </w:r>
            <w:r w:rsidR="00B56664">
              <w:t xml:space="preserve"> </w:t>
            </w:r>
          </w:p>
          <w:p w14:paraId="7F85E782" w14:textId="490215A8" w:rsidR="00613C5B" w:rsidRDefault="00B56664" w:rsidP="00413775">
            <w:pPr>
              <w:pStyle w:val="ListParagraph"/>
              <w:numPr>
                <w:ilvl w:val="0"/>
                <w:numId w:val="11"/>
              </w:numPr>
            </w:pPr>
            <w:r>
              <w:t xml:space="preserve">Discuss as a group </w:t>
            </w:r>
            <w:r w:rsidR="00685E97">
              <w:t>the</w:t>
            </w:r>
            <w:r>
              <w:t xml:space="preserve"> emerging as priorities.</w:t>
            </w:r>
            <w:r w:rsidR="00004679">
              <w:t xml:space="preserve"> Note the resources needed. Is the priority both </w:t>
            </w:r>
            <w:r w:rsidR="00685E97">
              <w:t>meaningful and doable within the next year? If the aspiration is too big / longer term, is there a subset of actions that would be doable in 12 months?</w:t>
            </w:r>
          </w:p>
          <w:p w14:paraId="2884E067" w14:textId="7FBD4ABE" w:rsidR="00685E97" w:rsidRDefault="00685E97" w:rsidP="00413775">
            <w:pPr>
              <w:pStyle w:val="ListParagraph"/>
              <w:numPr>
                <w:ilvl w:val="0"/>
                <w:numId w:val="11"/>
              </w:numPr>
            </w:pPr>
            <w:r>
              <w:t>Spend 10 minutes on each station. At the end, affirm the priorities that have been set.</w:t>
            </w:r>
          </w:p>
          <w:p w14:paraId="7C8CCACA" w14:textId="75D55BD9" w:rsidR="00413775" w:rsidRDefault="00413775" w:rsidP="00613C5B"/>
        </w:tc>
      </w:tr>
      <w:tr w:rsidR="0050138E" w14:paraId="1D72EC6B" w14:textId="77777777" w:rsidTr="00C419EF">
        <w:tc>
          <w:tcPr>
            <w:tcW w:w="1525" w:type="dxa"/>
          </w:tcPr>
          <w:p w14:paraId="5F047530" w14:textId="77777777" w:rsidR="00B750C9" w:rsidRDefault="00B750C9" w:rsidP="00B750C9">
            <w:r>
              <w:t>#:## - #:##</w:t>
            </w:r>
          </w:p>
          <w:p w14:paraId="56F140CF" w14:textId="5EE29432" w:rsidR="0050138E" w:rsidRDefault="00B750C9" w:rsidP="00B750C9">
            <w:r>
              <w:t>(</w:t>
            </w:r>
            <w:r w:rsidR="00613C5B">
              <w:t>5</w:t>
            </w:r>
            <w:r>
              <w:t xml:space="preserve"> minutes)</w:t>
            </w:r>
          </w:p>
        </w:tc>
        <w:tc>
          <w:tcPr>
            <w:tcW w:w="7825" w:type="dxa"/>
          </w:tcPr>
          <w:p w14:paraId="62483C8B" w14:textId="7B4A09E2" w:rsidR="0050138E" w:rsidRPr="00C419EF" w:rsidRDefault="00C419EF" w:rsidP="0050138E">
            <w:pPr>
              <w:rPr>
                <w:b/>
                <w:bCs/>
              </w:rPr>
            </w:pPr>
            <w:r w:rsidRPr="00C419EF">
              <w:rPr>
                <w:b/>
                <w:bCs/>
              </w:rPr>
              <w:t xml:space="preserve">Next Steps: How do </w:t>
            </w:r>
            <w:r w:rsidR="00004679">
              <w:rPr>
                <w:b/>
                <w:bCs/>
              </w:rPr>
              <w:t>follow through on our priorities</w:t>
            </w:r>
            <w:r w:rsidRPr="00C419EF">
              <w:rPr>
                <w:b/>
                <w:bCs/>
              </w:rPr>
              <w:t>?</w:t>
            </w:r>
          </w:p>
          <w:p w14:paraId="3AFBD218" w14:textId="1BBACFA3" w:rsidR="00C419EF" w:rsidRDefault="00613C5B" w:rsidP="00613C5B">
            <w:pPr>
              <w:pStyle w:val="ListParagraph"/>
              <w:numPr>
                <w:ilvl w:val="0"/>
                <w:numId w:val="11"/>
              </w:numPr>
            </w:pPr>
            <w:r>
              <w:t xml:space="preserve">Let the </w:t>
            </w:r>
            <w:r w:rsidR="009219B0">
              <w:t>group</w:t>
            </w:r>
            <w:r>
              <w:t xml:space="preserve"> know that you will </w:t>
            </w:r>
            <w:r w:rsidR="009219B0">
              <w:t>write up the final set of priorities for the year and the actions and resources that fall under them and share them back with the group.</w:t>
            </w:r>
          </w:p>
          <w:p w14:paraId="181B2105" w14:textId="143D6105" w:rsidR="00613C5B" w:rsidRDefault="00613C5B" w:rsidP="00613C5B">
            <w:pPr>
              <w:pStyle w:val="ListParagraph"/>
              <w:numPr>
                <w:ilvl w:val="0"/>
                <w:numId w:val="11"/>
              </w:numPr>
            </w:pPr>
            <w:r>
              <w:t xml:space="preserve">Note that </w:t>
            </w:r>
            <w:r w:rsidR="009219B0">
              <w:t>you will identify who might be responsible for leading each priority (e.g., ED, staff, Board or volunteer committees) and initiate those discussions to ensure each item has an assigned owner.</w:t>
            </w:r>
          </w:p>
          <w:p w14:paraId="390BB19B" w14:textId="1A79B0A5" w:rsidR="00613C5B" w:rsidRDefault="009219B0" w:rsidP="0050138E">
            <w:pPr>
              <w:pStyle w:val="ListParagraph"/>
              <w:numPr>
                <w:ilvl w:val="0"/>
                <w:numId w:val="11"/>
              </w:numPr>
            </w:pPr>
            <w:r>
              <w:t>Once there is an owner, target timing and measures or milestones will be established collaboratively</w:t>
            </w:r>
            <w:r w:rsidR="00B20624">
              <w:t>.</w:t>
            </w:r>
            <w:r>
              <w:t xml:space="preserve"> Then, a shared spreadsheet will be made to track and report status updates and notes. </w:t>
            </w:r>
            <w:r w:rsidR="00B56664">
              <w:br/>
            </w:r>
          </w:p>
          <w:p w14:paraId="5AC3E71C" w14:textId="4CD3EE25" w:rsidR="00B20624" w:rsidRDefault="00B20624" w:rsidP="0050138E">
            <w:pPr>
              <w:pStyle w:val="ListParagraph"/>
              <w:numPr>
                <w:ilvl w:val="0"/>
                <w:numId w:val="11"/>
              </w:numPr>
            </w:pPr>
            <w:r>
              <w:t>Thank everyone for their enthusiastic participation and commitment to the organization!</w:t>
            </w:r>
          </w:p>
          <w:p w14:paraId="0050239D" w14:textId="67E049C5" w:rsidR="00C419EF" w:rsidRDefault="00C419EF" w:rsidP="0050138E"/>
        </w:tc>
      </w:tr>
      <w:tr w:rsidR="00613C5B" w14:paraId="4908DF4E" w14:textId="77777777" w:rsidTr="00C419EF">
        <w:trPr>
          <w:cnfStyle w:val="000000100000" w:firstRow="0" w:lastRow="0" w:firstColumn="0" w:lastColumn="0" w:oddVBand="0" w:evenVBand="0" w:oddHBand="1" w:evenHBand="0" w:firstRowFirstColumn="0" w:firstRowLastColumn="0" w:lastRowFirstColumn="0" w:lastRowLastColumn="0"/>
        </w:trPr>
        <w:tc>
          <w:tcPr>
            <w:tcW w:w="1525" w:type="dxa"/>
          </w:tcPr>
          <w:p w14:paraId="0DCD17CF" w14:textId="77777777" w:rsidR="00613C5B" w:rsidRDefault="00613C5B" w:rsidP="00613C5B">
            <w:r>
              <w:t>#:## - #:##</w:t>
            </w:r>
          </w:p>
          <w:p w14:paraId="2BC6FBF1" w14:textId="1EB9D6EC" w:rsidR="00613C5B" w:rsidRDefault="00613C5B" w:rsidP="00613C5B">
            <w:r>
              <w:t>(</w:t>
            </w:r>
            <w:r w:rsidR="00B20624">
              <w:t>10</w:t>
            </w:r>
            <w:r>
              <w:t xml:space="preserve"> min)</w:t>
            </w:r>
          </w:p>
        </w:tc>
        <w:tc>
          <w:tcPr>
            <w:tcW w:w="7825" w:type="dxa"/>
          </w:tcPr>
          <w:p w14:paraId="0BBC11F0" w14:textId="7E385689" w:rsidR="00613C5B" w:rsidRPr="00613C5B" w:rsidRDefault="00613C5B" w:rsidP="0050138E">
            <w:r>
              <w:rPr>
                <w:b/>
                <w:bCs/>
              </w:rPr>
              <w:t xml:space="preserve">Closing Commitment: </w:t>
            </w:r>
            <w:r w:rsidRPr="009A087F">
              <w:t xml:space="preserve">Name one </w:t>
            </w:r>
            <w:r w:rsidR="00004679">
              <w:t>way you can contribute to the organization’s priorities</w:t>
            </w:r>
            <w:r w:rsidRPr="009A087F">
              <w:t xml:space="preserve"> </w:t>
            </w:r>
            <w:r w:rsidR="00B20624" w:rsidRPr="009A087F">
              <w:t>over the next year</w:t>
            </w:r>
            <w:r w:rsidRPr="009A087F">
              <w:t>.</w:t>
            </w:r>
            <w:r>
              <w:rPr>
                <w:b/>
                <w:bCs/>
              </w:rPr>
              <w:t xml:space="preserve">  </w:t>
            </w:r>
            <w:r>
              <w:t>[Go around the room.]</w:t>
            </w:r>
          </w:p>
        </w:tc>
      </w:tr>
    </w:tbl>
    <w:p w14:paraId="7CCE5D82" w14:textId="490BD1BC" w:rsidR="00F21F31" w:rsidRDefault="00F21F31" w:rsidP="00652232"/>
    <w:p w14:paraId="230F31DD" w14:textId="77777777" w:rsidR="0062462D" w:rsidRDefault="0062462D">
      <w:pPr>
        <w:spacing w:before="200" w:after="200"/>
        <w:rPr>
          <w:rFonts w:ascii="Geneva" w:hAnsi="Geneva"/>
          <w:b/>
          <w:bCs/>
          <w:caps/>
          <w:color w:val="FFFFFF" w:themeColor="background1"/>
          <w:spacing w:val="15"/>
          <w:sz w:val="24"/>
          <w:szCs w:val="22"/>
        </w:rPr>
      </w:pPr>
      <w:r>
        <w:br w:type="page"/>
      </w:r>
    </w:p>
    <w:p w14:paraId="081691CD" w14:textId="7023A8CA" w:rsidR="002E7ACF" w:rsidRDefault="002E7ACF" w:rsidP="002E7ACF">
      <w:pPr>
        <w:pStyle w:val="Heading1"/>
      </w:pPr>
      <w:r>
        <w:lastRenderedPageBreak/>
        <w:t>PARTICIPANT AGENDA</w:t>
      </w:r>
    </w:p>
    <w:p w14:paraId="7A0744E7" w14:textId="77777777" w:rsidR="002E7ACF" w:rsidRDefault="002E7ACF" w:rsidP="00652232"/>
    <w:p w14:paraId="7EFF9BEE" w14:textId="638AFD8B" w:rsidR="002E7ACF" w:rsidRDefault="002E7ACF" w:rsidP="002E7ACF">
      <w:pPr>
        <w:jc w:val="center"/>
      </w:pPr>
      <w:r>
        <w:t>[logo]</w:t>
      </w:r>
    </w:p>
    <w:p w14:paraId="216BF21F" w14:textId="77777777" w:rsidR="002E7ACF" w:rsidRDefault="002E7ACF" w:rsidP="002E7ACF">
      <w:pPr>
        <w:jc w:val="center"/>
      </w:pPr>
    </w:p>
    <w:p w14:paraId="75FF3DE7" w14:textId="35F29551" w:rsidR="002E7ACF" w:rsidRPr="002E7ACF" w:rsidRDefault="002E7ACF" w:rsidP="002E7ACF">
      <w:pPr>
        <w:jc w:val="center"/>
        <w:rPr>
          <w:b/>
          <w:bCs/>
          <w:sz w:val="28"/>
          <w:szCs w:val="28"/>
        </w:rPr>
      </w:pPr>
      <w:r w:rsidRPr="002E7ACF">
        <w:rPr>
          <w:b/>
          <w:bCs/>
          <w:sz w:val="28"/>
          <w:szCs w:val="28"/>
        </w:rPr>
        <w:t>[Organization Name]</w:t>
      </w:r>
    </w:p>
    <w:p w14:paraId="081D8403" w14:textId="497A74F2" w:rsidR="002E7ACF" w:rsidRPr="002E7ACF" w:rsidRDefault="002E7ACF" w:rsidP="002E7ACF">
      <w:pPr>
        <w:jc w:val="center"/>
        <w:rPr>
          <w:b/>
          <w:bCs/>
          <w:sz w:val="28"/>
          <w:szCs w:val="28"/>
        </w:rPr>
      </w:pPr>
      <w:r w:rsidRPr="002E7ACF">
        <w:rPr>
          <w:b/>
          <w:bCs/>
          <w:sz w:val="28"/>
          <w:szCs w:val="28"/>
        </w:rPr>
        <w:t>Priority-Setting Session</w:t>
      </w:r>
    </w:p>
    <w:p w14:paraId="773D176A" w14:textId="77777777" w:rsidR="002E7ACF" w:rsidRDefault="002E7ACF" w:rsidP="002E7ACF">
      <w:pPr>
        <w:jc w:val="center"/>
        <w:rPr>
          <w:b/>
          <w:bCs/>
        </w:rPr>
      </w:pPr>
    </w:p>
    <w:p w14:paraId="38BB06BF" w14:textId="6CBB93AC" w:rsidR="002E7ACF" w:rsidRDefault="002E7ACF" w:rsidP="002E7ACF">
      <w:pPr>
        <w:jc w:val="center"/>
        <w:rPr>
          <w:rFonts w:ascii="Geneva" w:hAnsi="Geneva"/>
        </w:rPr>
      </w:pPr>
      <w:r w:rsidRPr="002E7ACF">
        <w:rPr>
          <w:rFonts w:ascii="Geneva" w:hAnsi="Geneva"/>
        </w:rPr>
        <w:t>AGENDA | [DATE]</w:t>
      </w:r>
    </w:p>
    <w:p w14:paraId="114C76EF" w14:textId="77777777" w:rsidR="00EA0993" w:rsidRDefault="00EA0993" w:rsidP="002E7ACF">
      <w:pPr>
        <w:jc w:val="center"/>
        <w:rPr>
          <w:rFonts w:ascii="Geneva" w:hAnsi="Geneva"/>
        </w:rPr>
      </w:pPr>
    </w:p>
    <w:p w14:paraId="11882971" w14:textId="2CDD57BE" w:rsidR="00A6322B" w:rsidRPr="00A6322B" w:rsidRDefault="00A6322B" w:rsidP="00A6322B">
      <w:pPr>
        <w:rPr>
          <w:sz w:val="22"/>
          <w:szCs w:val="22"/>
        </w:rPr>
      </w:pPr>
      <w:r w:rsidRPr="00A6322B">
        <w:rPr>
          <w:b/>
          <w:bCs/>
          <w:sz w:val="22"/>
          <w:szCs w:val="22"/>
        </w:rPr>
        <w:t>Session Objective:</w:t>
      </w:r>
      <w:r w:rsidRPr="00A6322B">
        <w:rPr>
          <w:sz w:val="22"/>
          <w:szCs w:val="22"/>
        </w:rPr>
        <w:t xml:space="preserve"> </w:t>
      </w:r>
      <w:r w:rsidR="009219B0">
        <w:rPr>
          <w:sz w:val="22"/>
          <w:szCs w:val="22"/>
        </w:rPr>
        <w:t>Establish</w:t>
      </w:r>
      <w:r w:rsidR="0097177B">
        <w:rPr>
          <w:sz w:val="22"/>
          <w:szCs w:val="22"/>
        </w:rPr>
        <w:t xml:space="preserve"> priorities and </w:t>
      </w:r>
      <w:r w:rsidR="009219B0">
        <w:rPr>
          <w:sz w:val="22"/>
          <w:szCs w:val="22"/>
        </w:rPr>
        <w:t xml:space="preserve">key </w:t>
      </w:r>
      <w:r w:rsidR="0097177B">
        <w:rPr>
          <w:sz w:val="22"/>
          <w:szCs w:val="22"/>
        </w:rPr>
        <w:t>activities</w:t>
      </w:r>
      <w:r w:rsidR="009219B0">
        <w:rPr>
          <w:sz w:val="22"/>
          <w:szCs w:val="22"/>
        </w:rPr>
        <w:t xml:space="preserve"> for 2025</w:t>
      </w:r>
      <w:r w:rsidR="0097177B">
        <w:rPr>
          <w:sz w:val="22"/>
          <w:szCs w:val="22"/>
        </w:rPr>
        <w:t xml:space="preserve"> that will </w:t>
      </w:r>
      <w:r w:rsidR="004B2F7E">
        <w:rPr>
          <w:sz w:val="22"/>
          <w:szCs w:val="22"/>
        </w:rPr>
        <w:t>advance</w:t>
      </w:r>
      <w:r w:rsidR="0097177B">
        <w:rPr>
          <w:sz w:val="22"/>
          <w:szCs w:val="22"/>
        </w:rPr>
        <w:t xml:space="preserve"> the organization’s </w:t>
      </w:r>
      <w:r w:rsidR="009219B0">
        <w:rPr>
          <w:sz w:val="22"/>
          <w:szCs w:val="22"/>
        </w:rPr>
        <w:t>mission and development</w:t>
      </w:r>
      <w:r w:rsidR="0097177B">
        <w:rPr>
          <w:sz w:val="22"/>
          <w:szCs w:val="22"/>
        </w:rPr>
        <w:t xml:space="preserve">. </w:t>
      </w:r>
    </w:p>
    <w:p w14:paraId="18758472" w14:textId="77777777" w:rsidR="00A6322B" w:rsidRDefault="00A6322B" w:rsidP="00A6322B">
      <w:pPr>
        <w:rPr>
          <w:sz w:val="22"/>
          <w:szCs w:val="22"/>
        </w:rPr>
      </w:pPr>
    </w:p>
    <w:p w14:paraId="347BCA56" w14:textId="1CFE5C1D" w:rsidR="00A6322B" w:rsidRPr="00A6322B" w:rsidRDefault="00A6322B" w:rsidP="00A6322B">
      <w:pPr>
        <w:rPr>
          <w:b/>
          <w:bCs/>
          <w:sz w:val="22"/>
          <w:szCs w:val="22"/>
        </w:rPr>
      </w:pPr>
      <w:r w:rsidRPr="00A6322B">
        <w:rPr>
          <w:b/>
          <w:bCs/>
          <w:sz w:val="22"/>
          <w:szCs w:val="22"/>
        </w:rPr>
        <w:t>Agenda</w:t>
      </w:r>
    </w:p>
    <w:p w14:paraId="1FB218B2" w14:textId="77777777" w:rsidR="002E7ACF" w:rsidRDefault="002E7ACF" w:rsidP="002E7ACF">
      <w:pPr>
        <w:jc w:val="center"/>
      </w:pPr>
    </w:p>
    <w:tbl>
      <w:tblPr>
        <w:tblStyle w:val="GridTable1Light-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525"/>
        <w:gridCol w:w="7825"/>
      </w:tblGrid>
      <w:tr w:rsidR="00EA0993" w:rsidRPr="00EA0993" w14:paraId="44D5E055" w14:textId="77777777" w:rsidTr="00EA0993">
        <w:tc>
          <w:tcPr>
            <w:tcW w:w="1525" w:type="dxa"/>
          </w:tcPr>
          <w:p w14:paraId="46027ABF" w14:textId="6E6F78C6" w:rsidR="00EA0993" w:rsidRDefault="00EA0993" w:rsidP="00254E17">
            <w:r>
              <w:t>#:##</w:t>
            </w:r>
          </w:p>
          <w:p w14:paraId="682BCD66" w14:textId="15F3C4B3" w:rsidR="00EA0993" w:rsidRDefault="00EA0993" w:rsidP="00254E17"/>
        </w:tc>
        <w:tc>
          <w:tcPr>
            <w:tcW w:w="7825" w:type="dxa"/>
          </w:tcPr>
          <w:p w14:paraId="73739DFD" w14:textId="77777777" w:rsidR="00EA0993" w:rsidRPr="00EA0993" w:rsidRDefault="00EA0993" w:rsidP="00254E17">
            <w:r w:rsidRPr="00EA0993">
              <w:t>Welcome</w:t>
            </w:r>
          </w:p>
          <w:p w14:paraId="7F51F4BF" w14:textId="0A4D4E12" w:rsidR="00EA0993" w:rsidRPr="00EA0993" w:rsidRDefault="00EA0993" w:rsidP="00254E17">
            <w:r w:rsidRPr="00EA0993">
              <w:t xml:space="preserve">Overview of the </w:t>
            </w:r>
            <w:r w:rsidR="00A84A93">
              <w:t>S</w:t>
            </w:r>
            <w:r w:rsidRPr="00EA0993">
              <w:t xml:space="preserve">ession </w:t>
            </w:r>
            <w:r w:rsidR="00A84A93">
              <w:t>A</w:t>
            </w:r>
            <w:r w:rsidRPr="00EA0993">
              <w:t xml:space="preserve">genda and </w:t>
            </w:r>
            <w:r w:rsidR="00A84A93">
              <w:t>O</w:t>
            </w:r>
            <w:r w:rsidRPr="00EA0993">
              <w:t>bjectives</w:t>
            </w:r>
          </w:p>
          <w:p w14:paraId="09C6C2B1" w14:textId="482E82F2" w:rsidR="00EA0993" w:rsidRPr="00EA0993" w:rsidRDefault="00EA0993" w:rsidP="00EA0993">
            <w:r w:rsidRPr="00EA0993">
              <w:t xml:space="preserve">Ground </w:t>
            </w:r>
            <w:r w:rsidR="00A84A93">
              <w:t>R</w:t>
            </w:r>
            <w:r w:rsidRPr="00EA0993">
              <w:t>ules</w:t>
            </w:r>
          </w:p>
          <w:p w14:paraId="44D54571" w14:textId="339B90B0" w:rsidR="00EA0993" w:rsidRPr="00EA0993" w:rsidRDefault="00EA0993" w:rsidP="00EA0993"/>
        </w:tc>
      </w:tr>
      <w:tr w:rsidR="00EA0993" w:rsidRPr="00EA0993" w14:paraId="72AC9709" w14:textId="77777777" w:rsidTr="00EA0993">
        <w:tc>
          <w:tcPr>
            <w:tcW w:w="1525" w:type="dxa"/>
          </w:tcPr>
          <w:p w14:paraId="5C0C0660" w14:textId="0693C2B5" w:rsidR="00EA0993" w:rsidRDefault="00EA0993" w:rsidP="00EA0993">
            <w:r>
              <w:t xml:space="preserve">#:## </w:t>
            </w:r>
          </w:p>
          <w:p w14:paraId="545D877C" w14:textId="45793705" w:rsidR="00EA0993" w:rsidRDefault="00EA0993" w:rsidP="00254E17"/>
        </w:tc>
        <w:tc>
          <w:tcPr>
            <w:tcW w:w="7825" w:type="dxa"/>
          </w:tcPr>
          <w:p w14:paraId="23238E7E" w14:textId="72F5D977" w:rsidR="00EA0993" w:rsidRPr="00EA0993" w:rsidRDefault="00EA0993" w:rsidP="00254E17">
            <w:r w:rsidRPr="00EA0993">
              <w:t xml:space="preserve">[Optional] Opening Exercise: </w:t>
            </w:r>
            <w:r w:rsidR="00462FFB">
              <w:t>Building Connections</w:t>
            </w:r>
            <w:r w:rsidRPr="00EA0993">
              <w:t xml:space="preserve"> </w:t>
            </w:r>
          </w:p>
          <w:p w14:paraId="261E4793" w14:textId="77777777" w:rsidR="00EA0993" w:rsidRPr="00EA0993" w:rsidRDefault="00EA0993" w:rsidP="00254E17"/>
        </w:tc>
      </w:tr>
      <w:tr w:rsidR="00EA0993" w:rsidRPr="00EA0993" w14:paraId="549583C9" w14:textId="77777777" w:rsidTr="00EA0993">
        <w:tc>
          <w:tcPr>
            <w:tcW w:w="1525" w:type="dxa"/>
          </w:tcPr>
          <w:p w14:paraId="622B1CCB" w14:textId="5680F489" w:rsidR="00EA0993" w:rsidRDefault="00EA0993" w:rsidP="00EA0993">
            <w:r>
              <w:t xml:space="preserve">#:## </w:t>
            </w:r>
          </w:p>
          <w:p w14:paraId="2AFC8093" w14:textId="600B62E1" w:rsidR="00EA0993" w:rsidRDefault="00EA0993" w:rsidP="00254E17"/>
        </w:tc>
        <w:tc>
          <w:tcPr>
            <w:tcW w:w="7825" w:type="dxa"/>
          </w:tcPr>
          <w:p w14:paraId="00303B4F" w14:textId="5C026FEE" w:rsidR="00DD2688" w:rsidRDefault="004B2F7E" w:rsidP="004B2F7E">
            <w:r>
              <w:t>Setting the Decision-Making Table: External and Internal Insights</w:t>
            </w:r>
          </w:p>
          <w:p w14:paraId="687E5F1E" w14:textId="64D4EAF0" w:rsidR="00A84A93" w:rsidRDefault="00A84A93" w:rsidP="00A84A93">
            <w:r>
              <w:t>Discussion of Opportunities and Challenges</w:t>
            </w:r>
          </w:p>
          <w:p w14:paraId="1A7D50E8" w14:textId="0CF1C2DF" w:rsidR="00EA0993" w:rsidRPr="00EA0993" w:rsidRDefault="00EA0993" w:rsidP="00DD2688"/>
        </w:tc>
      </w:tr>
      <w:tr w:rsidR="00EA0993" w:rsidRPr="00EA0993" w14:paraId="2A6F5A5E" w14:textId="77777777" w:rsidTr="00EA0993">
        <w:tc>
          <w:tcPr>
            <w:tcW w:w="1525" w:type="dxa"/>
          </w:tcPr>
          <w:p w14:paraId="06ED9602" w14:textId="55E99DE7" w:rsidR="00EA0993" w:rsidRDefault="00EA0993" w:rsidP="00EA0993">
            <w:r>
              <w:t xml:space="preserve">#:## </w:t>
            </w:r>
          </w:p>
          <w:p w14:paraId="63A071FD" w14:textId="31CDAFDE" w:rsidR="00EA0993" w:rsidRDefault="00EA0993" w:rsidP="00254E17"/>
        </w:tc>
        <w:tc>
          <w:tcPr>
            <w:tcW w:w="7825" w:type="dxa"/>
          </w:tcPr>
          <w:p w14:paraId="2167EDAE" w14:textId="52057696" w:rsidR="00EA0993" w:rsidRPr="00EA0993" w:rsidRDefault="004B2F7E" w:rsidP="00A84A93">
            <w:r>
              <w:t>Brainstorming Key Actions and Resources</w:t>
            </w:r>
          </w:p>
          <w:p w14:paraId="6FDDC8DB" w14:textId="4E381839" w:rsidR="00EA0993" w:rsidRPr="00EA0993" w:rsidRDefault="00EA0993" w:rsidP="00EA0993"/>
        </w:tc>
      </w:tr>
      <w:tr w:rsidR="00EA0993" w:rsidRPr="00EA0993" w14:paraId="0F431BE3" w14:textId="77777777" w:rsidTr="00EA0993">
        <w:tc>
          <w:tcPr>
            <w:tcW w:w="1525" w:type="dxa"/>
          </w:tcPr>
          <w:p w14:paraId="1E7DCDCB" w14:textId="42E807BF" w:rsidR="00EA0993" w:rsidRDefault="00EA0993" w:rsidP="00254E17">
            <w:r>
              <w:t xml:space="preserve">#:## </w:t>
            </w:r>
          </w:p>
        </w:tc>
        <w:tc>
          <w:tcPr>
            <w:tcW w:w="7825" w:type="dxa"/>
          </w:tcPr>
          <w:p w14:paraId="0335BD77" w14:textId="09C5DB96" w:rsidR="00EA0993" w:rsidRPr="00EA0993" w:rsidRDefault="004B2F7E" w:rsidP="00EA0993">
            <w:r>
              <w:t>Establishing Our Priorities</w:t>
            </w:r>
            <w:r w:rsidR="00A84A93" w:rsidRPr="00A84A93">
              <w:t xml:space="preserve">  </w:t>
            </w:r>
          </w:p>
          <w:p w14:paraId="4CF5DD99" w14:textId="7BD8B015" w:rsidR="00EA0993" w:rsidRPr="00EA0993" w:rsidRDefault="00EA0993" w:rsidP="00EA0993"/>
        </w:tc>
      </w:tr>
      <w:tr w:rsidR="00EA0993" w:rsidRPr="00EA0993" w14:paraId="6338194F" w14:textId="77777777" w:rsidTr="00EA0993">
        <w:tc>
          <w:tcPr>
            <w:tcW w:w="1525" w:type="dxa"/>
          </w:tcPr>
          <w:p w14:paraId="646AF94D" w14:textId="7D6ACA77" w:rsidR="00EA0993" w:rsidRDefault="00EA0993" w:rsidP="00254E17">
            <w:r>
              <w:t>#:##</w:t>
            </w:r>
          </w:p>
        </w:tc>
        <w:tc>
          <w:tcPr>
            <w:tcW w:w="7825" w:type="dxa"/>
          </w:tcPr>
          <w:p w14:paraId="2D748B7E" w14:textId="61E75F39" w:rsidR="00EA0993" w:rsidRPr="00EA0993" w:rsidRDefault="00EA0993" w:rsidP="00EA0993">
            <w:r w:rsidRPr="00EA0993">
              <w:t>Next Steps</w:t>
            </w:r>
          </w:p>
          <w:p w14:paraId="4CCCADE5" w14:textId="3EDB4820" w:rsidR="00EA0993" w:rsidRPr="00EA0993" w:rsidRDefault="00EA0993" w:rsidP="00EA0993"/>
        </w:tc>
      </w:tr>
      <w:tr w:rsidR="00EA0993" w:rsidRPr="00EA0993" w14:paraId="4A209DE5" w14:textId="77777777" w:rsidTr="00EA0993">
        <w:tc>
          <w:tcPr>
            <w:tcW w:w="1525" w:type="dxa"/>
          </w:tcPr>
          <w:p w14:paraId="7A2FD3D9" w14:textId="066F4718" w:rsidR="00EA0993" w:rsidRDefault="00EA0993" w:rsidP="00EA0993">
            <w:r>
              <w:t xml:space="preserve">#:## </w:t>
            </w:r>
          </w:p>
          <w:p w14:paraId="17DF181B" w14:textId="0C292EAF" w:rsidR="00EA0993" w:rsidRDefault="00EA0993" w:rsidP="00254E17"/>
        </w:tc>
        <w:tc>
          <w:tcPr>
            <w:tcW w:w="7825" w:type="dxa"/>
          </w:tcPr>
          <w:p w14:paraId="64AC896A" w14:textId="6C93A971" w:rsidR="00EA0993" w:rsidRPr="00EA0993" w:rsidRDefault="00EA0993" w:rsidP="00254E17">
            <w:r w:rsidRPr="00EA0993">
              <w:t xml:space="preserve">Closing Commitment: </w:t>
            </w:r>
            <w:r w:rsidR="004B2F7E" w:rsidRPr="009A087F">
              <w:t xml:space="preserve">Name one </w:t>
            </w:r>
            <w:r w:rsidR="004B2F7E">
              <w:t>way you can contribute to the organization’s priorities</w:t>
            </w:r>
            <w:r w:rsidR="004B2F7E" w:rsidRPr="009A087F">
              <w:t xml:space="preserve"> over the next year.</w:t>
            </w:r>
            <w:r w:rsidRPr="00EA0993">
              <w:t xml:space="preserve">  </w:t>
            </w:r>
          </w:p>
        </w:tc>
      </w:tr>
    </w:tbl>
    <w:p w14:paraId="1B040286" w14:textId="72ACAC4C" w:rsidR="002E7ACF" w:rsidRDefault="002E7ACF" w:rsidP="002E7ACF"/>
    <w:p w14:paraId="500FED7F" w14:textId="77777777" w:rsidR="00390FA5" w:rsidRDefault="00390FA5" w:rsidP="002E7ACF"/>
    <w:p w14:paraId="266A0F2B" w14:textId="4DD4BE89" w:rsidR="00390FA5" w:rsidRDefault="00390FA5">
      <w:pPr>
        <w:spacing w:before="200" w:after="200"/>
      </w:pPr>
      <w:r>
        <w:br w:type="page"/>
      </w:r>
    </w:p>
    <w:p w14:paraId="41F04997" w14:textId="40CBD67C" w:rsidR="00390FA5" w:rsidRDefault="00390FA5" w:rsidP="004A6BC0">
      <w:pPr>
        <w:pStyle w:val="Heading1"/>
      </w:pPr>
      <w:r>
        <w:lastRenderedPageBreak/>
        <w:t>Appendix</w:t>
      </w:r>
    </w:p>
    <w:p w14:paraId="46C74F27" w14:textId="77777777" w:rsidR="004A6BC0" w:rsidRDefault="004A6BC0" w:rsidP="004A6BC0"/>
    <w:p w14:paraId="7655BC1A" w14:textId="66F01F52" w:rsidR="00DF11FA" w:rsidRDefault="00DF11FA" w:rsidP="00DF11FA">
      <w:pPr>
        <w:pStyle w:val="Heading2"/>
      </w:pPr>
      <w:r>
        <w:t>BUILDING CONNECTIONS PROMPTS</w:t>
      </w:r>
    </w:p>
    <w:p w14:paraId="6A77C9A7" w14:textId="77777777" w:rsidR="00DF11FA" w:rsidRPr="004A6BC0" w:rsidRDefault="00DF11FA" w:rsidP="004A6BC0"/>
    <w:p w14:paraId="51030905" w14:textId="7CB3DFD4" w:rsidR="00C43947" w:rsidRDefault="004A6BC0" w:rsidP="00DA710E">
      <w:pPr>
        <w:rPr>
          <w:b/>
          <w:bCs/>
        </w:rPr>
      </w:pPr>
      <w:r w:rsidRPr="00DA710E">
        <w:rPr>
          <w:b/>
          <w:bCs/>
        </w:rPr>
        <w:t>Building Connections Through Pair Share Discussions</w:t>
      </w:r>
    </w:p>
    <w:p w14:paraId="6DB282F7" w14:textId="77777777" w:rsidR="00DA710E" w:rsidRDefault="00DA710E" w:rsidP="00DA710E">
      <w:pPr>
        <w:rPr>
          <w:b/>
          <w:bCs/>
        </w:rPr>
      </w:pPr>
    </w:p>
    <w:p w14:paraId="4D18E33C" w14:textId="3DAA1105" w:rsidR="00DA710E" w:rsidRPr="00DA710E" w:rsidRDefault="00DA710E" w:rsidP="00DA710E">
      <w:pPr>
        <w:rPr>
          <w:i/>
          <w:iCs/>
        </w:rPr>
      </w:pPr>
      <w:r w:rsidRPr="00DA710E">
        <w:rPr>
          <w:i/>
          <w:iCs/>
        </w:rPr>
        <w:t xml:space="preserve">Select one of the prompts below to get </w:t>
      </w:r>
      <w:r w:rsidR="004B2F7E">
        <w:rPr>
          <w:i/>
          <w:iCs/>
        </w:rPr>
        <w:t>participants</w:t>
      </w:r>
      <w:r w:rsidRPr="00DA710E">
        <w:rPr>
          <w:i/>
          <w:iCs/>
        </w:rPr>
        <w:t xml:space="preserve"> talking and connecting with one another.</w:t>
      </w:r>
    </w:p>
    <w:p w14:paraId="40DAEC70" w14:textId="77777777" w:rsidR="004A6BC0" w:rsidRDefault="004A6BC0" w:rsidP="004A6BC0">
      <w:pPr>
        <w:pStyle w:val="ListParagraph"/>
        <w:ind w:left="1080"/>
        <w:rPr>
          <w:b/>
          <w:bCs/>
        </w:rPr>
      </w:pPr>
    </w:p>
    <w:p w14:paraId="555DEE31" w14:textId="35E160AE" w:rsidR="00C43947" w:rsidRDefault="00C43947" w:rsidP="00DA710E">
      <w:pPr>
        <w:pStyle w:val="ListParagraph"/>
        <w:numPr>
          <w:ilvl w:val="1"/>
          <w:numId w:val="15"/>
        </w:numPr>
        <w:rPr>
          <w:b/>
          <w:bCs/>
        </w:rPr>
      </w:pPr>
      <w:r w:rsidRPr="00C43947">
        <w:rPr>
          <w:i/>
          <w:iCs/>
        </w:rPr>
        <w:t>Set</w:t>
      </w:r>
      <w:r w:rsidR="00DA710E">
        <w:rPr>
          <w:i/>
          <w:iCs/>
        </w:rPr>
        <w:t>-</w:t>
      </w:r>
      <w:r w:rsidRPr="00C43947">
        <w:rPr>
          <w:i/>
          <w:iCs/>
        </w:rPr>
        <w:t>Up:</w:t>
      </w:r>
      <w:r>
        <w:rPr>
          <w:b/>
          <w:bCs/>
        </w:rPr>
        <w:t xml:space="preserve">  </w:t>
      </w:r>
    </w:p>
    <w:p w14:paraId="404D4B38" w14:textId="464DD433" w:rsidR="00C43947" w:rsidRPr="00C43947" w:rsidRDefault="00C43947" w:rsidP="00DA710E">
      <w:pPr>
        <w:pStyle w:val="ListParagraph"/>
        <w:numPr>
          <w:ilvl w:val="2"/>
          <w:numId w:val="15"/>
        </w:numPr>
        <w:rPr>
          <w:b/>
          <w:bCs/>
        </w:rPr>
      </w:pPr>
      <w:r>
        <w:t xml:space="preserve">Encourage </w:t>
      </w:r>
      <w:r w:rsidR="004B2F7E">
        <w:t>participants to find someone in the room</w:t>
      </w:r>
      <w:r>
        <w:t xml:space="preserve"> they don’t know well and/or have not had a chance to work with. Ask them to explore one of </w:t>
      </w:r>
      <w:r w:rsidR="004B2F7E">
        <w:t xml:space="preserve">the </w:t>
      </w:r>
      <w:r>
        <w:t>suggested prompts below for 10 minutes, allowing each person in the pair to share their response.</w:t>
      </w:r>
    </w:p>
    <w:p w14:paraId="3D161697" w14:textId="77777777" w:rsidR="00C43947" w:rsidRPr="00C43947" w:rsidRDefault="00C43947" w:rsidP="00DA710E">
      <w:pPr>
        <w:pStyle w:val="ListParagraph"/>
        <w:ind w:left="1800"/>
        <w:rPr>
          <w:b/>
          <w:bCs/>
        </w:rPr>
      </w:pPr>
    </w:p>
    <w:p w14:paraId="5388342B" w14:textId="32D27EFF" w:rsidR="00C43947" w:rsidRPr="004A6BC0" w:rsidRDefault="00C43947" w:rsidP="00DA710E">
      <w:pPr>
        <w:pStyle w:val="ListParagraph"/>
        <w:numPr>
          <w:ilvl w:val="1"/>
          <w:numId w:val="15"/>
        </w:numPr>
        <w:rPr>
          <w:b/>
          <w:bCs/>
          <w:i/>
          <w:iCs/>
        </w:rPr>
      </w:pPr>
      <w:r w:rsidRPr="004A6BC0">
        <w:rPr>
          <w:i/>
          <w:iCs/>
        </w:rPr>
        <w:t>Proposed prompts</w:t>
      </w:r>
      <w:r w:rsidR="004A6BC0" w:rsidRPr="004A6BC0">
        <w:rPr>
          <w:i/>
          <w:iCs/>
        </w:rPr>
        <w:t xml:space="preserve"> </w:t>
      </w:r>
    </w:p>
    <w:p w14:paraId="6F4198B1" w14:textId="50A1EF97" w:rsidR="00C43947" w:rsidRPr="00C43947" w:rsidRDefault="00C43947" w:rsidP="00DA710E">
      <w:pPr>
        <w:pStyle w:val="ListParagraph"/>
        <w:numPr>
          <w:ilvl w:val="2"/>
          <w:numId w:val="15"/>
        </w:numPr>
        <w:rPr>
          <w:b/>
          <w:bCs/>
        </w:rPr>
      </w:pPr>
      <w:r w:rsidRPr="00C43947">
        <w:rPr>
          <w:b/>
          <w:bCs/>
        </w:rPr>
        <w:t>Sharing Our Why:</w:t>
      </w:r>
      <w:r>
        <w:t xml:space="preserve"> What about </w:t>
      </w:r>
      <w:r w:rsidR="004B2F7E">
        <w:t>the organization’s</w:t>
      </w:r>
      <w:r>
        <w:t xml:space="preserve"> work inspires you?</w:t>
      </w:r>
    </w:p>
    <w:p w14:paraId="6BE9BB7C" w14:textId="212E4D94" w:rsidR="00C43947" w:rsidRPr="00C43947" w:rsidRDefault="00C43947" w:rsidP="00DA710E">
      <w:pPr>
        <w:pStyle w:val="ListParagraph"/>
        <w:numPr>
          <w:ilvl w:val="2"/>
          <w:numId w:val="15"/>
        </w:numPr>
        <w:rPr>
          <w:b/>
          <w:bCs/>
        </w:rPr>
      </w:pPr>
      <w:r>
        <w:rPr>
          <w:b/>
          <w:bCs/>
        </w:rPr>
        <w:t xml:space="preserve">Sharing Aspirations:  </w:t>
      </w:r>
      <w:r>
        <w:t xml:space="preserve">As you look ahead, what most excites you about our future as an organization?  </w:t>
      </w:r>
    </w:p>
    <w:p w14:paraId="580675BC" w14:textId="4C2BE073" w:rsidR="00C43947" w:rsidRPr="004A6BC0" w:rsidRDefault="00C43947" w:rsidP="00DA710E">
      <w:pPr>
        <w:pStyle w:val="ListParagraph"/>
        <w:numPr>
          <w:ilvl w:val="2"/>
          <w:numId w:val="15"/>
        </w:numPr>
        <w:rPr>
          <w:b/>
          <w:bCs/>
        </w:rPr>
      </w:pPr>
      <w:r>
        <w:rPr>
          <w:b/>
          <w:bCs/>
        </w:rPr>
        <w:t xml:space="preserve">Sharing Superpowers: </w:t>
      </w:r>
      <w:r>
        <w:t xml:space="preserve">What skills or “superhero powers” </w:t>
      </w:r>
      <w:r w:rsidR="004B2F7E">
        <w:t>do</w:t>
      </w:r>
      <w:r>
        <w:t xml:space="preserve"> you bring to </w:t>
      </w:r>
      <w:r w:rsidR="004B2F7E">
        <w:t>the organization</w:t>
      </w:r>
      <w:r>
        <w:t xml:space="preserve">? What would you like to bring more of? </w:t>
      </w:r>
    </w:p>
    <w:p w14:paraId="374C255D" w14:textId="77777777" w:rsidR="004A6BC0" w:rsidRPr="004B2F7E" w:rsidRDefault="004A6BC0" w:rsidP="004B2F7E">
      <w:pPr>
        <w:rPr>
          <w:b/>
          <w:bCs/>
        </w:rPr>
      </w:pPr>
    </w:p>
    <w:p w14:paraId="2A694B84" w14:textId="66840C3E" w:rsidR="004A6BC0" w:rsidRPr="004A6BC0" w:rsidRDefault="004A6BC0" w:rsidP="00DA710E">
      <w:pPr>
        <w:pStyle w:val="ListParagraph"/>
        <w:numPr>
          <w:ilvl w:val="1"/>
          <w:numId w:val="15"/>
        </w:numPr>
        <w:rPr>
          <w:b/>
          <w:bCs/>
        </w:rPr>
      </w:pPr>
      <w:r>
        <w:rPr>
          <w:i/>
          <w:iCs/>
        </w:rPr>
        <w:t>Closing the Exercise</w:t>
      </w:r>
    </w:p>
    <w:p w14:paraId="2FD27EBA" w14:textId="3340C030" w:rsidR="004A6BC0" w:rsidRPr="004A6BC0" w:rsidRDefault="004A6BC0" w:rsidP="00DA710E">
      <w:pPr>
        <w:pStyle w:val="ListParagraph"/>
        <w:numPr>
          <w:ilvl w:val="2"/>
          <w:numId w:val="15"/>
        </w:numPr>
        <w:rPr>
          <w:b/>
          <w:bCs/>
        </w:rPr>
      </w:pPr>
      <w:r>
        <w:t xml:space="preserve">Ask </w:t>
      </w:r>
      <w:r w:rsidR="004B2F7E">
        <w:t>each person to introduce their partner and something they learned about them</w:t>
      </w:r>
      <w:r>
        <w:t xml:space="preserve">.  </w:t>
      </w:r>
    </w:p>
    <w:p w14:paraId="034C013F" w14:textId="77777777" w:rsidR="004A6BC0" w:rsidRPr="004A6BC0" w:rsidRDefault="004A6BC0" w:rsidP="004A6BC0">
      <w:pPr>
        <w:pStyle w:val="ListParagraph"/>
        <w:ind w:left="2520"/>
        <w:rPr>
          <w:b/>
          <w:bCs/>
        </w:rPr>
      </w:pPr>
    </w:p>
    <w:p w14:paraId="15214D87" w14:textId="16EFA64C" w:rsidR="004A6BC0" w:rsidRDefault="004A6BC0" w:rsidP="004A6BC0">
      <w:pPr>
        <w:pStyle w:val="ListParagraph"/>
        <w:ind w:left="1080"/>
        <w:rPr>
          <w:b/>
          <w:bCs/>
        </w:rPr>
      </w:pPr>
    </w:p>
    <w:p w14:paraId="019C4645" w14:textId="6E69B1C4" w:rsidR="00DF11FA" w:rsidRDefault="00DF11FA">
      <w:pPr>
        <w:spacing w:before="200" w:after="200"/>
        <w:rPr>
          <w:b/>
          <w:bCs/>
        </w:rPr>
      </w:pPr>
      <w:r>
        <w:rPr>
          <w:b/>
          <w:bCs/>
        </w:rPr>
        <w:br w:type="page"/>
      </w:r>
    </w:p>
    <w:p w14:paraId="334D4B05" w14:textId="77777777" w:rsidR="00A918B5" w:rsidRDefault="00A918B5" w:rsidP="00AA2CD5">
      <w:pPr>
        <w:pStyle w:val="Heading2"/>
        <w:sectPr w:rsidR="00A918B5" w:rsidSect="00E725EE">
          <w:footerReference w:type="even" r:id="rId9"/>
          <w:footerReference w:type="default" r:id="rId10"/>
          <w:pgSz w:w="12240" w:h="15840"/>
          <w:pgMar w:top="1440" w:right="1440" w:bottom="1440" w:left="1440" w:header="720" w:footer="720" w:gutter="0"/>
          <w:cols w:space="720"/>
          <w:docGrid w:linePitch="360"/>
        </w:sectPr>
      </w:pPr>
    </w:p>
    <w:p w14:paraId="67D59ACC" w14:textId="6DFFB881" w:rsidR="004A6BC0" w:rsidRDefault="00521480" w:rsidP="00AA2CD5">
      <w:pPr>
        <w:pStyle w:val="Heading2"/>
      </w:pPr>
      <w:r>
        <w:lastRenderedPageBreak/>
        <w:t>Work Plan</w:t>
      </w:r>
      <w:r w:rsidR="00AA2CD5">
        <w:t xml:space="preserve"> Tracking Sheet</w:t>
      </w:r>
    </w:p>
    <w:p w14:paraId="142E50D8" w14:textId="7719C952" w:rsidR="00A918B5" w:rsidRDefault="00A918B5" w:rsidP="00BA41B3"/>
    <w:p w14:paraId="76D67F46" w14:textId="2E4CA5A9" w:rsidR="009F6D4A" w:rsidRPr="009F6D4A" w:rsidRDefault="009F6D4A" w:rsidP="00BA41B3">
      <w:pPr>
        <w:rPr>
          <w:i/>
          <w:iCs/>
        </w:rPr>
      </w:pPr>
      <w:r w:rsidRPr="009F6D4A">
        <w:rPr>
          <w:i/>
          <w:iCs/>
        </w:rPr>
        <w:t xml:space="preserve">Bring the </w:t>
      </w:r>
      <w:r>
        <w:rPr>
          <w:i/>
          <w:iCs/>
        </w:rPr>
        <w:t>table</w:t>
      </w:r>
      <w:r w:rsidRPr="009F6D4A">
        <w:rPr>
          <w:i/>
          <w:iCs/>
        </w:rPr>
        <w:t xml:space="preserve"> below into Excel or Google Docs</w:t>
      </w:r>
      <w:r>
        <w:rPr>
          <w:i/>
          <w:iCs/>
        </w:rPr>
        <w:t>, complete it,</w:t>
      </w:r>
      <w:r w:rsidRPr="009F6D4A">
        <w:rPr>
          <w:i/>
          <w:iCs/>
        </w:rPr>
        <w:t xml:space="preserve"> and share it with all responsible parties.</w:t>
      </w:r>
      <w:r>
        <w:rPr>
          <w:i/>
          <w:iCs/>
        </w:rPr>
        <w:t xml:space="preserve"> It’s fine to focus on one priority per area—Try not to have more than two priorities per area since this is a one-year work plan.</w:t>
      </w:r>
    </w:p>
    <w:p w14:paraId="5A347AED" w14:textId="77777777" w:rsidR="009F6D4A" w:rsidRPr="00BA41B3" w:rsidRDefault="009F6D4A" w:rsidP="00BA41B3"/>
    <w:tbl>
      <w:tblPr>
        <w:tblStyle w:val="TableGrid"/>
        <w:tblW w:w="0" w:type="auto"/>
        <w:tblCellMar>
          <w:top w:w="43" w:type="dxa"/>
          <w:bottom w:w="43" w:type="dxa"/>
        </w:tblCellMar>
        <w:tblLook w:val="0420" w:firstRow="1" w:lastRow="0" w:firstColumn="0" w:lastColumn="0" w:noHBand="0" w:noVBand="1"/>
      </w:tblPr>
      <w:tblGrid>
        <w:gridCol w:w="1762"/>
        <w:gridCol w:w="1763"/>
        <w:gridCol w:w="1763"/>
        <w:gridCol w:w="1763"/>
        <w:gridCol w:w="1762"/>
        <w:gridCol w:w="1763"/>
        <w:gridCol w:w="1763"/>
        <w:gridCol w:w="1763"/>
      </w:tblGrid>
      <w:tr w:rsidR="004863B3" w:rsidRPr="00BA41B3" w14:paraId="461255D2" w14:textId="77777777" w:rsidTr="009F6D4A">
        <w:tc>
          <w:tcPr>
            <w:tcW w:w="1762" w:type="dxa"/>
            <w:shd w:val="clear" w:color="auto" w:fill="CEE5D8" w:themeFill="accent2" w:themeFillTint="66"/>
          </w:tcPr>
          <w:p w14:paraId="5963659C" w14:textId="550077C5" w:rsidR="009F6D4A" w:rsidRPr="00BA41B3" w:rsidRDefault="009F6D4A" w:rsidP="00BA41B3">
            <w:pPr>
              <w:jc w:val="center"/>
              <w:rPr>
                <w:b/>
                <w:bCs/>
              </w:rPr>
            </w:pPr>
            <w:r w:rsidRPr="00BA41B3">
              <w:rPr>
                <w:b/>
                <w:bCs/>
              </w:rPr>
              <w:t>Priority Area</w:t>
            </w:r>
          </w:p>
        </w:tc>
        <w:tc>
          <w:tcPr>
            <w:tcW w:w="1763" w:type="dxa"/>
            <w:shd w:val="clear" w:color="auto" w:fill="CEE5D8" w:themeFill="accent2" w:themeFillTint="66"/>
          </w:tcPr>
          <w:p w14:paraId="553E07E8" w14:textId="64D97FB3" w:rsidR="009F6D4A" w:rsidRPr="00BA41B3" w:rsidRDefault="009F6D4A" w:rsidP="00BA41B3">
            <w:pPr>
              <w:jc w:val="center"/>
              <w:rPr>
                <w:b/>
                <w:bCs/>
              </w:rPr>
            </w:pPr>
            <w:r>
              <w:rPr>
                <w:b/>
                <w:bCs/>
              </w:rPr>
              <w:t>Key Actions</w:t>
            </w:r>
          </w:p>
        </w:tc>
        <w:tc>
          <w:tcPr>
            <w:tcW w:w="1763" w:type="dxa"/>
            <w:shd w:val="clear" w:color="auto" w:fill="CEE5D8" w:themeFill="accent2" w:themeFillTint="66"/>
          </w:tcPr>
          <w:p w14:paraId="4AD85A30" w14:textId="15292602" w:rsidR="009F6D4A" w:rsidRPr="00BA41B3" w:rsidRDefault="009F6D4A" w:rsidP="00BA41B3">
            <w:pPr>
              <w:jc w:val="center"/>
              <w:rPr>
                <w:b/>
                <w:bCs/>
              </w:rPr>
            </w:pPr>
            <w:r>
              <w:rPr>
                <w:b/>
                <w:bCs/>
              </w:rPr>
              <w:t>Resources Needed</w:t>
            </w:r>
          </w:p>
        </w:tc>
        <w:tc>
          <w:tcPr>
            <w:tcW w:w="1763" w:type="dxa"/>
            <w:shd w:val="clear" w:color="auto" w:fill="CEE5D8" w:themeFill="accent2" w:themeFillTint="66"/>
          </w:tcPr>
          <w:p w14:paraId="47C2413F" w14:textId="66223F04" w:rsidR="009F6D4A" w:rsidRPr="00BA41B3" w:rsidRDefault="009F6D4A" w:rsidP="00BA41B3">
            <w:pPr>
              <w:jc w:val="center"/>
              <w:rPr>
                <w:b/>
                <w:bCs/>
              </w:rPr>
            </w:pPr>
            <w:r w:rsidRPr="00BA41B3">
              <w:rPr>
                <w:b/>
                <w:bCs/>
              </w:rPr>
              <w:t xml:space="preserve">Assigned </w:t>
            </w:r>
            <w:r>
              <w:rPr>
                <w:b/>
                <w:bCs/>
              </w:rPr>
              <w:t>to</w:t>
            </w:r>
          </w:p>
        </w:tc>
        <w:tc>
          <w:tcPr>
            <w:tcW w:w="1762" w:type="dxa"/>
            <w:shd w:val="clear" w:color="auto" w:fill="CEE5D8" w:themeFill="accent2" w:themeFillTint="66"/>
          </w:tcPr>
          <w:p w14:paraId="024DF24B" w14:textId="34E7A019" w:rsidR="009F6D4A" w:rsidRPr="00BA41B3" w:rsidRDefault="009F6D4A" w:rsidP="00BA41B3">
            <w:pPr>
              <w:jc w:val="center"/>
              <w:rPr>
                <w:b/>
                <w:bCs/>
              </w:rPr>
            </w:pPr>
            <w:r w:rsidRPr="00BA41B3">
              <w:rPr>
                <w:b/>
                <w:bCs/>
              </w:rPr>
              <w:t>Target Timing</w:t>
            </w:r>
          </w:p>
        </w:tc>
        <w:tc>
          <w:tcPr>
            <w:tcW w:w="1763" w:type="dxa"/>
            <w:shd w:val="clear" w:color="auto" w:fill="CEE5D8" w:themeFill="accent2" w:themeFillTint="66"/>
          </w:tcPr>
          <w:p w14:paraId="732E3FD9" w14:textId="005152B1" w:rsidR="009F6D4A" w:rsidRPr="00BA41B3" w:rsidRDefault="009F6D4A" w:rsidP="00BA41B3">
            <w:pPr>
              <w:jc w:val="center"/>
              <w:rPr>
                <w:b/>
                <w:bCs/>
              </w:rPr>
            </w:pPr>
            <w:r>
              <w:rPr>
                <w:b/>
                <w:bCs/>
              </w:rPr>
              <w:t>Measures or Milestones</w:t>
            </w:r>
          </w:p>
        </w:tc>
        <w:tc>
          <w:tcPr>
            <w:tcW w:w="1763" w:type="dxa"/>
            <w:shd w:val="clear" w:color="auto" w:fill="CEE5D8" w:themeFill="accent2" w:themeFillTint="66"/>
          </w:tcPr>
          <w:p w14:paraId="0354EA03" w14:textId="30EC4560" w:rsidR="009F6D4A" w:rsidRPr="00BA41B3" w:rsidRDefault="009F6D4A" w:rsidP="00BA41B3">
            <w:pPr>
              <w:jc w:val="center"/>
              <w:rPr>
                <w:b/>
                <w:bCs/>
              </w:rPr>
            </w:pPr>
            <w:r w:rsidRPr="00BA41B3">
              <w:rPr>
                <w:b/>
                <w:bCs/>
              </w:rPr>
              <w:t>Status*</w:t>
            </w:r>
          </w:p>
        </w:tc>
        <w:tc>
          <w:tcPr>
            <w:tcW w:w="1763" w:type="dxa"/>
            <w:shd w:val="clear" w:color="auto" w:fill="CEE5D8" w:themeFill="accent2" w:themeFillTint="66"/>
          </w:tcPr>
          <w:p w14:paraId="6BA2227F" w14:textId="0326B0B3" w:rsidR="009F6D4A" w:rsidRPr="00BA41B3" w:rsidRDefault="009F6D4A" w:rsidP="00BA41B3">
            <w:pPr>
              <w:jc w:val="center"/>
              <w:rPr>
                <w:b/>
                <w:bCs/>
              </w:rPr>
            </w:pPr>
            <w:r w:rsidRPr="00BA41B3">
              <w:rPr>
                <w:b/>
                <w:bCs/>
              </w:rPr>
              <w:t>Notes</w:t>
            </w:r>
          </w:p>
        </w:tc>
      </w:tr>
      <w:tr w:rsidR="009F6D4A" w14:paraId="354C6A8C" w14:textId="77777777" w:rsidTr="009F6D4A">
        <w:tc>
          <w:tcPr>
            <w:tcW w:w="1762" w:type="dxa"/>
            <w:vMerge w:val="restart"/>
            <w:vAlign w:val="center"/>
          </w:tcPr>
          <w:p w14:paraId="48733CDE" w14:textId="4A36391A" w:rsidR="009F6D4A" w:rsidRPr="00F14DB0" w:rsidRDefault="009F6D4A" w:rsidP="009F6D4A">
            <w:pPr>
              <w:rPr>
                <w:b/>
                <w:bCs/>
              </w:rPr>
            </w:pPr>
            <w:r>
              <w:rPr>
                <w:b/>
                <w:bCs/>
              </w:rPr>
              <w:t>Program Priority 1</w:t>
            </w:r>
          </w:p>
        </w:tc>
        <w:tc>
          <w:tcPr>
            <w:tcW w:w="1763" w:type="dxa"/>
          </w:tcPr>
          <w:p w14:paraId="07F2F9DA" w14:textId="67A8AFC6" w:rsidR="009F6D4A" w:rsidRDefault="009F6D4A" w:rsidP="009F6D4A"/>
        </w:tc>
        <w:tc>
          <w:tcPr>
            <w:tcW w:w="1763" w:type="dxa"/>
          </w:tcPr>
          <w:p w14:paraId="10A82F14" w14:textId="77777777" w:rsidR="009F6D4A" w:rsidRDefault="009F6D4A" w:rsidP="009F6D4A"/>
        </w:tc>
        <w:tc>
          <w:tcPr>
            <w:tcW w:w="1763" w:type="dxa"/>
          </w:tcPr>
          <w:p w14:paraId="0F67D493" w14:textId="6908C631" w:rsidR="009F6D4A" w:rsidRDefault="009F6D4A" w:rsidP="009F6D4A"/>
        </w:tc>
        <w:tc>
          <w:tcPr>
            <w:tcW w:w="1762" w:type="dxa"/>
          </w:tcPr>
          <w:p w14:paraId="1D52BD9B" w14:textId="23DA117A" w:rsidR="009F6D4A" w:rsidRDefault="009F6D4A" w:rsidP="009F6D4A"/>
        </w:tc>
        <w:tc>
          <w:tcPr>
            <w:tcW w:w="1763" w:type="dxa"/>
          </w:tcPr>
          <w:p w14:paraId="523626DC" w14:textId="77777777" w:rsidR="009F6D4A" w:rsidRDefault="009F6D4A" w:rsidP="009F6D4A"/>
        </w:tc>
        <w:tc>
          <w:tcPr>
            <w:tcW w:w="1763" w:type="dxa"/>
          </w:tcPr>
          <w:p w14:paraId="0A40B19D" w14:textId="50546F14" w:rsidR="009F6D4A" w:rsidRDefault="009F6D4A" w:rsidP="009F6D4A"/>
        </w:tc>
        <w:tc>
          <w:tcPr>
            <w:tcW w:w="1763" w:type="dxa"/>
          </w:tcPr>
          <w:p w14:paraId="6EEA8064" w14:textId="5619C535" w:rsidR="009F6D4A" w:rsidRDefault="009F6D4A" w:rsidP="009F6D4A"/>
        </w:tc>
      </w:tr>
      <w:tr w:rsidR="009F6D4A" w14:paraId="57A82DF6" w14:textId="77777777" w:rsidTr="009F6D4A">
        <w:tc>
          <w:tcPr>
            <w:tcW w:w="1762" w:type="dxa"/>
            <w:vMerge/>
            <w:vAlign w:val="center"/>
          </w:tcPr>
          <w:p w14:paraId="39CF56F6" w14:textId="77777777" w:rsidR="009F6D4A" w:rsidRDefault="009F6D4A" w:rsidP="009F6D4A">
            <w:pPr>
              <w:rPr>
                <w:b/>
                <w:bCs/>
              </w:rPr>
            </w:pPr>
          </w:p>
        </w:tc>
        <w:tc>
          <w:tcPr>
            <w:tcW w:w="1763" w:type="dxa"/>
          </w:tcPr>
          <w:p w14:paraId="6247DDFA" w14:textId="77777777" w:rsidR="009F6D4A" w:rsidRDefault="009F6D4A" w:rsidP="009F6D4A"/>
        </w:tc>
        <w:tc>
          <w:tcPr>
            <w:tcW w:w="1763" w:type="dxa"/>
          </w:tcPr>
          <w:p w14:paraId="7A1BAC03" w14:textId="77777777" w:rsidR="009F6D4A" w:rsidRDefault="009F6D4A" w:rsidP="009F6D4A"/>
        </w:tc>
        <w:tc>
          <w:tcPr>
            <w:tcW w:w="1763" w:type="dxa"/>
          </w:tcPr>
          <w:p w14:paraId="12A2FA62" w14:textId="77777777" w:rsidR="009F6D4A" w:rsidRDefault="009F6D4A" w:rsidP="009F6D4A"/>
        </w:tc>
        <w:tc>
          <w:tcPr>
            <w:tcW w:w="1762" w:type="dxa"/>
          </w:tcPr>
          <w:p w14:paraId="116C4EDB" w14:textId="77777777" w:rsidR="009F6D4A" w:rsidRDefault="009F6D4A" w:rsidP="009F6D4A"/>
        </w:tc>
        <w:tc>
          <w:tcPr>
            <w:tcW w:w="1763" w:type="dxa"/>
          </w:tcPr>
          <w:p w14:paraId="0319E574" w14:textId="77777777" w:rsidR="009F6D4A" w:rsidRDefault="009F6D4A" w:rsidP="009F6D4A"/>
        </w:tc>
        <w:tc>
          <w:tcPr>
            <w:tcW w:w="1763" w:type="dxa"/>
          </w:tcPr>
          <w:p w14:paraId="138447F8" w14:textId="77777777" w:rsidR="009F6D4A" w:rsidRDefault="009F6D4A" w:rsidP="009F6D4A"/>
        </w:tc>
        <w:tc>
          <w:tcPr>
            <w:tcW w:w="1763" w:type="dxa"/>
          </w:tcPr>
          <w:p w14:paraId="54C9AABE" w14:textId="77777777" w:rsidR="009F6D4A" w:rsidRDefault="009F6D4A" w:rsidP="009F6D4A"/>
        </w:tc>
      </w:tr>
      <w:tr w:rsidR="009F6D4A" w14:paraId="65A1B16E" w14:textId="77777777" w:rsidTr="009F6D4A">
        <w:tc>
          <w:tcPr>
            <w:tcW w:w="1762" w:type="dxa"/>
            <w:vMerge/>
            <w:vAlign w:val="center"/>
          </w:tcPr>
          <w:p w14:paraId="2B1FFCA6" w14:textId="77777777" w:rsidR="009F6D4A" w:rsidRDefault="009F6D4A" w:rsidP="009F6D4A">
            <w:pPr>
              <w:rPr>
                <w:b/>
                <w:bCs/>
              </w:rPr>
            </w:pPr>
          </w:p>
        </w:tc>
        <w:tc>
          <w:tcPr>
            <w:tcW w:w="1763" w:type="dxa"/>
          </w:tcPr>
          <w:p w14:paraId="052C29E6" w14:textId="77777777" w:rsidR="009F6D4A" w:rsidRDefault="009F6D4A" w:rsidP="009F6D4A"/>
        </w:tc>
        <w:tc>
          <w:tcPr>
            <w:tcW w:w="1763" w:type="dxa"/>
          </w:tcPr>
          <w:p w14:paraId="0A501BDF" w14:textId="77777777" w:rsidR="009F6D4A" w:rsidRDefault="009F6D4A" w:rsidP="009F6D4A"/>
        </w:tc>
        <w:tc>
          <w:tcPr>
            <w:tcW w:w="1763" w:type="dxa"/>
          </w:tcPr>
          <w:p w14:paraId="3E4A0025" w14:textId="77777777" w:rsidR="009F6D4A" w:rsidRDefault="009F6D4A" w:rsidP="009F6D4A"/>
        </w:tc>
        <w:tc>
          <w:tcPr>
            <w:tcW w:w="1762" w:type="dxa"/>
          </w:tcPr>
          <w:p w14:paraId="37F465E1" w14:textId="77777777" w:rsidR="009F6D4A" w:rsidRDefault="009F6D4A" w:rsidP="009F6D4A"/>
        </w:tc>
        <w:tc>
          <w:tcPr>
            <w:tcW w:w="1763" w:type="dxa"/>
          </w:tcPr>
          <w:p w14:paraId="35F54BCB" w14:textId="77777777" w:rsidR="009F6D4A" w:rsidRDefault="009F6D4A" w:rsidP="009F6D4A"/>
        </w:tc>
        <w:tc>
          <w:tcPr>
            <w:tcW w:w="1763" w:type="dxa"/>
          </w:tcPr>
          <w:p w14:paraId="1E698988" w14:textId="77777777" w:rsidR="009F6D4A" w:rsidRDefault="009F6D4A" w:rsidP="009F6D4A"/>
        </w:tc>
        <w:tc>
          <w:tcPr>
            <w:tcW w:w="1763" w:type="dxa"/>
          </w:tcPr>
          <w:p w14:paraId="51CDF7A1" w14:textId="77777777" w:rsidR="009F6D4A" w:rsidRDefault="009F6D4A" w:rsidP="009F6D4A"/>
        </w:tc>
      </w:tr>
      <w:tr w:rsidR="009F6D4A" w14:paraId="10D3046F" w14:textId="77777777" w:rsidTr="009F6D4A">
        <w:tc>
          <w:tcPr>
            <w:tcW w:w="1762" w:type="dxa"/>
            <w:vMerge w:val="restart"/>
            <w:vAlign w:val="center"/>
          </w:tcPr>
          <w:p w14:paraId="06B4360D" w14:textId="45F633FE" w:rsidR="009F6D4A" w:rsidRDefault="009F6D4A" w:rsidP="009F6D4A">
            <w:pPr>
              <w:rPr>
                <w:b/>
                <w:bCs/>
              </w:rPr>
            </w:pPr>
            <w:r>
              <w:rPr>
                <w:b/>
                <w:bCs/>
              </w:rPr>
              <w:t>Program Priority 2</w:t>
            </w:r>
          </w:p>
        </w:tc>
        <w:tc>
          <w:tcPr>
            <w:tcW w:w="1763" w:type="dxa"/>
          </w:tcPr>
          <w:p w14:paraId="4A8A31D7" w14:textId="77777777" w:rsidR="009F6D4A" w:rsidRDefault="009F6D4A" w:rsidP="009F6D4A"/>
        </w:tc>
        <w:tc>
          <w:tcPr>
            <w:tcW w:w="1763" w:type="dxa"/>
          </w:tcPr>
          <w:p w14:paraId="32A6E9E3" w14:textId="77777777" w:rsidR="009F6D4A" w:rsidRDefault="009F6D4A" w:rsidP="009F6D4A"/>
        </w:tc>
        <w:tc>
          <w:tcPr>
            <w:tcW w:w="1763" w:type="dxa"/>
          </w:tcPr>
          <w:p w14:paraId="486768B4" w14:textId="77777777" w:rsidR="009F6D4A" w:rsidRDefault="009F6D4A" w:rsidP="009F6D4A"/>
        </w:tc>
        <w:tc>
          <w:tcPr>
            <w:tcW w:w="1762" w:type="dxa"/>
          </w:tcPr>
          <w:p w14:paraId="4228A6EB" w14:textId="77777777" w:rsidR="009F6D4A" w:rsidRDefault="009F6D4A" w:rsidP="009F6D4A"/>
        </w:tc>
        <w:tc>
          <w:tcPr>
            <w:tcW w:w="1763" w:type="dxa"/>
          </w:tcPr>
          <w:p w14:paraId="2C9863EF" w14:textId="77777777" w:rsidR="009F6D4A" w:rsidRDefault="009F6D4A" w:rsidP="009F6D4A"/>
        </w:tc>
        <w:tc>
          <w:tcPr>
            <w:tcW w:w="1763" w:type="dxa"/>
          </w:tcPr>
          <w:p w14:paraId="6D3E8424" w14:textId="77777777" w:rsidR="009F6D4A" w:rsidRDefault="009F6D4A" w:rsidP="009F6D4A"/>
        </w:tc>
        <w:tc>
          <w:tcPr>
            <w:tcW w:w="1763" w:type="dxa"/>
          </w:tcPr>
          <w:p w14:paraId="12603B63" w14:textId="77777777" w:rsidR="009F6D4A" w:rsidRDefault="009F6D4A" w:rsidP="009F6D4A"/>
        </w:tc>
      </w:tr>
      <w:tr w:rsidR="009F6D4A" w14:paraId="3C918DD2" w14:textId="77777777" w:rsidTr="009F6D4A">
        <w:tc>
          <w:tcPr>
            <w:tcW w:w="1762" w:type="dxa"/>
            <w:vMerge/>
            <w:vAlign w:val="center"/>
          </w:tcPr>
          <w:p w14:paraId="41D97A66" w14:textId="77777777" w:rsidR="009F6D4A" w:rsidRPr="00F14DB0" w:rsidRDefault="009F6D4A" w:rsidP="009F6D4A">
            <w:pPr>
              <w:rPr>
                <w:b/>
                <w:bCs/>
              </w:rPr>
            </w:pPr>
          </w:p>
        </w:tc>
        <w:tc>
          <w:tcPr>
            <w:tcW w:w="1763" w:type="dxa"/>
          </w:tcPr>
          <w:p w14:paraId="4F3963BC" w14:textId="312A0BD6" w:rsidR="009F6D4A" w:rsidRDefault="009F6D4A" w:rsidP="009F6D4A"/>
        </w:tc>
        <w:tc>
          <w:tcPr>
            <w:tcW w:w="1763" w:type="dxa"/>
          </w:tcPr>
          <w:p w14:paraId="1536AE1E" w14:textId="77777777" w:rsidR="009F6D4A" w:rsidRDefault="009F6D4A" w:rsidP="009F6D4A"/>
        </w:tc>
        <w:tc>
          <w:tcPr>
            <w:tcW w:w="1763" w:type="dxa"/>
          </w:tcPr>
          <w:p w14:paraId="67B4047A" w14:textId="1F22CD9C" w:rsidR="009F6D4A" w:rsidRDefault="009F6D4A" w:rsidP="009F6D4A"/>
        </w:tc>
        <w:tc>
          <w:tcPr>
            <w:tcW w:w="1762" w:type="dxa"/>
          </w:tcPr>
          <w:p w14:paraId="001CACB8" w14:textId="22530C76" w:rsidR="009F6D4A" w:rsidRDefault="009F6D4A" w:rsidP="009F6D4A"/>
        </w:tc>
        <w:tc>
          <w:tcPr>
            <w:tcW w:w="1763" w:type="dxa"/>
          </w:tcPr>
          <w:p w14:paraId="28D128BA" w14:textId="77777777" w:rsidR="009F6D4A" w:rsidRDefault="009F6D4A" w:rsidP="009F6D4A"/>
        </w:tc>
        <w:tc>
          <w:tcPr>
            <w:tcW w:w="1763" w:type="dxa"/>
          </w:tcPr>
          <w:p w14:paraId="671AADA3" w14:textId="027DA28A" w:rsidR="009F6D4A" w:rsidRDefault="009F6D4A" w:rsidP="009F6D4A"/>
        </w:tc>
        <w:tc>
          <w:tcPr>
            <w:tcW w:w="1763" w:type="dxa"/>
          </w:tcPr>
          <w:p w14:paraId="05843929" w14:textId="4D6C1E50" w:rsidR="009F6D4A" w:rsidRDefault="009F6D4A" w:rsidP="009F6D4A"/>
        </w:tc>
      </w:tr>
      <w:tr w:rsidR="009F6D4A" w14:paraId="7C06FF2B" w14:textId="77777777" w:rsidTr="009F6D4A">
        <w:tc>
          <w:tcPr>
            <w:tcW w:w="1762" w:type="dxa"/>
            <w:vMerge/>
            <w:vAlign w:val="center"/>
          </w:tcPr>
          <w:p w14:paraId="4FA05E31" w14:textId="77777777" w:rsidR="009F6D4A" w:rsidRPr="00F14DB0" w:rsidRDefault="009F6D4A" w:rsidP="009F6D4A">
            <w:pPr>
              <w:rPr>
                <w:b/>
                <w:bCs/>
              </w:rPr>
            </w:pPr>
          </w:p>
        </w:tc>
        <w:tc>
          <w:tcPr>
            <w:tcW w:w="1763" w:type="dxa"/>
          </w:tcPr>
          <w:p w14:paraId="564A55C4" w14:textId="095B800D" w:rsidR="009F6D4A" w:rsidRDefault="009F6D4A" w:rsidP="009F6D4A"/>
        </w:tc>
        <w:tc>
          <w:tcPr>
            <w:tcW w:w="1763" w:type="dxa"/>
          </w:tcPr>
          <w:p w14:paraId="5A3E6D9A" w14:textId="77777777" w:rsidR="009F6D4A" w:rsidRDefault="009F6D4A" w:rsidP="009F6D4A"/>
        </w:tc>
        <w:tc>
          <w:tcPr>
            <w:tcW w:w="1763" w:type="dxa"/>
          </w:tcPr>
          <w:p w14:paraId="7CC9237B" w14:textId="6DC28392" w:rsidR="009F6D4A" w:rsidRDefault="009F6D4A" w:rsidP="009F6D4A"/>
        </w:tc>
        <w:tc>
          <w:tcPr>
            <w:tcW w:w="1762" w:type="dxa"/>
          </w:tcPr>
          <w:p w14:paraId="4B63195F" w14:textId="317AFCE0" w:rsidR="009F6D4A" w:rsidRDefault="009F6D4A" w:rsidP="009F6D4A"/>
        </w:tc>
        <w:tc>
          <w:tcPr>
            <w:tcW w:w="1763" w:type="dxa"/>
          </w:tcPr>
          <w:p w14:paraId="533260EA" w14:textId="77777777" w:rsidR="009F6D4A" w:rsidRDefault="009F6D4A" w:rsidP="009F6D4A"/>
        </w:tc>
        <w:tc>
          <w:tcPr>
            <w:tcW w:w="1763" w:type="dxa"/>
          </w:tcPr>
          <w:p w14:paraId="33D13CBC" w14:textId="7B1441EF" w:rsidR="009F6D4A" w:rsidRDefault="009F6D4A" w:rsidP="009F6D4A"/>
        </w:tc>
        <w:tc>
          <w:tcPr>
            <w:tcW w:w="1763" w:type="dxa"/>
          </w:tcPr>
          <w:p w14:paraId="7D13CF5C" w14:textId="3514E676" w:rsidR="009F6D4A" w:rsidRDefault="009F6D4A" w:rsidP="009F6D4A"/>
        </w:tc>
      </w:tr>
      <w:tr w:rsidR="004863B3" w14:paraId="09EED68C" w14:textId="77777777" w:rsidTr="009F6D4A">
        <w:tc>
          <w:tcPr>
            <w:tcW w:w="1762" w:type="dxa"/>
            <w:vMerge w:val="restart"/>
            <w:shd w:val="clear" w:color="auto" w:fill="F2F2F2" w:themeFill="background1" w:themeFillShade="F2"/>
            <w:vAlign w:val="center"/>
          </w:tcPr>
          <w:p w14:paraId="09B19742" w14:textId="7B1CC399" w:rsidR="009F6D4A" w:rsidRPr="00F14DB0" w:rsidRDefault="009F6D4A" w:rsidP="009F6D4A">
            <w:pPr>
              <w:rPr>
                <w:b/>
                <w:bCs/>
              </w:rPr>
            </w:pPr>
            <w:r>
              <w:rPr>
                <w:b/>
                <w:bCs/>
              </w:rPr>
              <w:t>Workforce Priority</w:t>
            </w:r>
          </w:p>
        </w:tc>
        <w:tc>
          <w:tcPr>
            <w:tcW w:w="1763" w:type="dxa"/>
            <w:shd w:val="clear" w:color="auto" w:fill="F2F2F2" w:themeFill="background1" w:themeFillShade="F2"/>
          </w:tcPr>
          <w:p w14:paraId="7D0469AF" w14:textId="77777777" w:rsidR="009F6D4A" w:rsidRDefault="009F6D4A" w:rsidP="009F6D4A"/>
        </w:tc>
        <w:tc>
          <w:tcPr>
            <w:tcW w:w="1763" w:type="dxa"/>
            <w:shd w:val="clear" w:color="auto" w:fill="F2F2F2" w:themeFill="background1" w:themeFillShade="F2"/>
          </w:tcPr>
          <w:p w14:paraId="10DCDEF4" w14:textId="77777777" w:rsidR="009F6D4A" w:rsidRDefault="009F6D4A" w:rsidP="009F6D4A"/>
        </w:tc>
        <w:tc>
          <w:tcPr>
            <w:tcW w:w="1763" w:type="dxa"/>
            <w:shd w:val="clear" w:color="auto" w:fill="F2F2F2" w:themeFill="background1" w:themeFillShade="F2"/>
          </w:tcPr>
          <w:p w14:paraId="2D574CF2" w14:textId="27FF86A3" w:rsidR="009F6D4A" w:rsidRDefault="009F6D4A" w:rsidP="009F6D4A"/>
        </w:tc>
        <w:tc>
          <w:tcPr>
            <w:tcW w:w="1762" w:type="dxa"/>
            <w:shd w:val="clear" w:color="auto" w:fill="F2F2F2" w:themeFill="background1" w:themeFillShade="F2"/>
          </w:tcPr>
          <w:p w14:paraId="092FA8D3" w14:textId="77777777" w:rsidR="009F6D4A" w:rsidRDefault="009F6D4A" w:rsidP="009F6D4A"/>
        </w:tc>
        <w:tc>
          <w:tcPr>
            <w:tcW w:w="1763" w:type="dxa"/>
            <w:shd w:val="clear" w:color="auto" w:fill="F2F2F2" w:themeFill="background1" w:themeFillShade="F2"/>
          </w:tcPr>
          <w:p w14:paraId="3BBEB881" w14:textId="77777777" w:rsidR="009F6D4A" w:rsidRDefault="009F6D4A" w:rsidP="009F6D4A"/>
        </w:tc>
        <w:tc>
          <w:tcPr>
            <w:tcW w:w="1763" w:type="dxa"/>
            <w:shd w:val="clear" w:color="auto" w:fill="F2F2F2" w:themeFill="background1" w:themeFillShade="F2"/>
          </w:tcPr>
          <w:p w14:paraId="046C5004" w14:textId="4EBCCAD9" w:rsidR="009F6D4A" w:rsidRDefault="009F6D4A" w:rsidP="009F6D4A"/>
        </w:tc>
        <w:tc>
          <w:tcPr>
            <w:tcW w:w="1763" w:type="dxa"/>
            <w:shd w:val="clear" w:color="auto" w:fill="F2F2F2" w:themeFill="background1" w:themeFillShade="F2"/>
          </w:tcPr>
          <w:p w14:paraId="4A46671E" w14:textId="77777777" w:rsidR="009F6D4A" w:rsidRDefault="009F6D4A" w:rsidP="009F6D4A"/>
        </w:tc>
      </w:tr>
      <w:tr w:rsidR="004863B3" w14:paraId="14CC1A9D" w14:textId="77777777" w:rsidTr="009F6D4A">
        <w:tc>
          <w:tcPr>
            <w:tcW w:w="1762" w:type="dxa"/>
            <w:vMerge/>
            <w:shd w:val="clear" w:color="auto" w:fill="F2F2F2" w:themeFill="background1" w:themeFillShade="F2"/>
            <w:vAlign w:val="center"/>
          </w:tcPr>
          <w:p w14:paraId="2AA97ADF" w14:textId="77777777" w:rsidR="009F6D4A" w:rsidRPr="00F14DB0" w:rsidRDefault="009F6D4A" w:rsidP="009F6D4A">
            <w:pPr>
              <w:rPr>
                <w:b/>
                <w:bCs/>
              </w:rPr>
            </w:pPr>
          </w:p>
        </w:tc>
        <w:tc>
          <w:tcPr>
            <w:tcW w:w="1763" w:type="dxa"/>
            <w:shd w:val="clear" w:color="auto" w:fill="F2F2F2" w:themeFill="background1" w:themeFillShade="F2"/>
          </w:tcPr>
          <w:p w14:paraId="42DB97D3" w14:textId="77777777" w:rsidR="009F6D4A" w:rsidRDefault="009F6D4A" w:rsidP="009F6D4A"/>
        </w:tc>
        <w:tc>
          <w:tcPr>
            <w:tcW w:w="1763" w:type="dxa"/>
            <w:shd w:val="clear" w:color="auto" w:fill="F2F2F2" w:themeFill="background1" w:themeFillShade="F2"/>
          </w:tcPr>
          <w:p w14:paraId="3C8A451F" w14:textId="77777777" w:rsidR="009F6D4A" w:rsidRDefault="009F6D4A" w:rsidP="009F6D4A"/>
        </w:tc>
        <w:tc>
          <w:tcPr>
            <w:tcW w:w="1763" w:type="dxa"/>
            <w:shd w:val="clear" w:color="auto" w:fill="F2F2F2" w:themeFill="background1" w:themeFillShade="F2"/>
          </w:tcPr>
          <w:p w14:paraId="7D5C592F" w14:textId="0461F1EA" w:rsidR="009F6D4A" w:rsidRDefault="009F6D4A" w:rsidP="009F6D4A"/>
        </w:tc>
        <w:tc>
          <w:tcPr>
            <w:tcW w:w="1762" w:type="dxa"/>
            <w:shd w:val="clear" w:color="auto" w:fill="F2F2F2" w:themeFill="background1" w:themeFillShade="F2"/>
          </w:tcPr>
          <w:p w14:paraId="5AD6509D" w14:textId="77777777" w:rsidR="009F6D4A" w:rsidRDefault="009F6D4A" w:rsidP="009F6D4A"/>
        </w:tc>
        <w:tc>
          <w:tcPr>
            <w:tcW w:w="1763" w:type="dxa"/>
            <w:shd w:val="clear" w:color="auto" w:fill="F2F2F2" w:themeFill="background1" w:themeFillShade="F2"/>
          </w:tcPr>
          <w:p w14:paraId="3B31B9D7" w14:textId="77777777" w:rsidR="009F6D4A" w:rsidRDefault="009F6D4A" w:rsidP="009F6D4A"/>
        </w:tc>
        <w:tc>
          <w:tcPr>
            <w:tcW w:w="1763" w:type="dxa"/>
            <w:shd w:val="clear" w:color="auto" w:fill="F2F2F2" w:themeFill="background1" w:themeFillShade="F2"/>
          </w:tcPr>
          <w:p w14:paraId="6ADF907E" w14:textId="1EB90641" w:rsidR="009F6D4A" w:rsidRDefault="009F6D4A" w:rsidP="009F6D4A"/>
        </w:tc>
        <w:tc>
          <w:tcPr>
            <w:tcW w:w="1763" w:type="dxa"/>
            <w:shd w:val="clear" w:color="auto" w:fill="F2F2F2" w:themeFill="background1" w:themeFillShade="F2"/>
          </w:tcPr>
          <w:p w14:paraId="1DB71C79" w14:textId="77777777" w:rsidR="009F6D4A" w:rsidRDefault="009F6D4A" w:rsidP="009F6D4A"/>
        </w:tc>
      </w:tr>
      <w:tr w:rsidR="004863B3" w14:paraId="0CD15A0C" w14:textId="77777777" w:rsidTr="009F6D4A">
        <w:tc>
          <w:tcPr>
            <w:tcW w:w="1762" w:type="dxa"/>
            <w:vMerge/>
            <w:shd w:val="clear" w:color="auto" w:fill="F2F2F2" w:themeFill="background1" w:themeFillShade="F2"/>
            <w:vAlign w:val="center"/>
          </w:tcPr>
          <w:p w14:paraId="7525A58A" w14:textId="77777777" w:rsidR="009F6D4A" w:rsidRPr="00F14DB0" w:rsidRDefault="009F6D4A" w:rsidP="009F6D4A">
            <w:pPr>
              <w:rPr>
                <w:b/>
                <w:bCs/>
              </w:rPr>
            </w:pPr>
          </w:p>
        </w:tc>
        <w:tc>
          <w:tcPr>
            <w:tcW w:w="1763" w:type="dxa"/>
            <w:shd w:val="clear" w:color="auto" w:fill="F2F2F2" w:themeFill="background1" w:themeFillShade="F2"/>
          </w:tcPr>
          <w:p w14:paraId="404C9B4A" w14:textId="77777777" w:rsidR="009F6D4A" w:rsidRDefault="009F6D4A" w:rsidP="009F6D4A"/>
        </w:tc>
        <w:tc>
          <w:tcPr>
            <w:tcW w:w="1763" w:type="dxa"/>
            <w:shd w:val="clear" w:color="auto" w:fill="F2F2F2" w:themeFill="background1" w:themeFillShade="F2"/>
          </w:tcPr>
          <w:p w14:paraId="20B8D347" w14:textId="77777777" w:rsidR="009F6D4A" w:rsidRDefault="009F6D4A" w:rsidP="009F6D4A"/>
        </w:tc>
        <w:tc>
          <w:tcPr>
            <w:tcW w:w="1763" w:type="dxa"/>
            <w:shd w:val="clear" w:color="auto" w:fill="F2F2F2" w:themeFill="background1" w:themeFillShade="F2"/>
          </w:tcPr>
          <w:p w14:paraId="55EE3EF9" w14:textId="1F8A890F" w:rsidR="009F6D4A" w:rsidRDefault="009F6D4A" w:rsidP="009F6D4A"/>
        </w:tc>
        <w:tc>
          <w:tcPr>
            <w:tcW w:w="1762" w:type="dxa"/>
            <w:shd w:val="clear" w:color="auto" w:fill="F2F2F2" w:themeFill="background1" w:themeFillShade="F2"/>
          </w:tcPr>
          <w:p w14:paraId="2FF2AF2C" w14:textId="77777777" w:rsidR="009F6D4A" w:rsidRDefault="009F6D4A" w:rsidP="009F6D4A"/>
        </w:tc>
        <w:tc>
          <w:tcPr>
            <w:tcW w:w="1763" w:type="dxa"/>
            <w:shd w:val="clear" w:color="auto" w:fill="F2F2F2" w:themeFill="background1" w:themeFillShade="F2"/>
          </w:tcPr>
          <w:p w14:paraId="5F991BE6" w14:textId="77777777" w:rsidR="009F6D4A" w:rsidRDefault="009F6D4A" w:rsidP="009F6D4A"/>
        </w:tc>
        <w:tc>
          <w:tcPr>
            <w:tcW w:w="1763" w:type="dxa"/>
            <w:shd w:val="clear" w:color="auto" w:fill="F2F2F2" w:themeFill="background1" w:themeFillShade="F2"/>
          </w:tcPr>
          <w:p w14:paraId="0C370739" w14:textId="7DB338DB" w:rsidR="009F6D4A" w:rsidRDefault="009F6D4A" w:rsidP="009F6D4A"/>
        </w:tc>
        <w:tc>
          <w:tcPr>
            <w:tcW w:w="1763" w:type="dxa"/>
            <w:shd w:val="clear" w:color="auto" w:fill="F2F2F2" w:themeFill="background1" w:themeFillShade="F2"/>
          </w:tcPr>
          <w:p w14:paraId="361CE030" w14:textId="77777777" w:rsidR="009F6D4A" w:rsidRDefault="009F6D4A" w:rsidP="009F6D4A"/>
        </w:tc>
      </w:tr>
      <w:tr w:rsidR="009F6D4A" w14:paraId="07E9F0D0" w14:textId="77777777" w:rsidTr="009F6D4A">
        <w:tc>
          <w:tcPr>
            <w:tcW w:w="1762" w:type="dxa"/>
            <w:vMerge w:val="restart"/>
            <w:vAlign w:val="center"/>
          </w:tcPr>
          <w:p w14:paraId="56783235" w14:textId="7E912FEF" w:rsidR="009F6D4A" w:rsidRPr="00F14DB0" w:rsidRDefault="009F6D4A" w:rsidP="009F6D4A">
            <w:pPr>
              <w:rPr>
                <w:b/>
                <w:bCs/>
              </w:rPr>
            </w:pPr>
            <w:r>
              <w:rPr>
                <w:b/>
                <w:bCs/>
              </w:rPr>
              <w:t>Relation</w:t>
            </w:r>
            <w:r w:rsidR="004863B3">
              <w:rPr>
                <w:b/>
                <w:bCs/>
              </w:rPr>
              <w:t>ship</w:t>
            </w:r>
            <w:r>
              <w:rPr>
                <w:b/>
                <w:bCs/>
              </w:rPr>
              <w:t xml:space="preserve"> Priority 1</w:t>
            </w:r>
          </w:p>
        </w:tc>
        <w:tc>
          <w:tcPr>
            <w:tcW w:w="1763" w:type="dxa"/>
          </w:tcPr>
          <w:p w14:paraId="5C2B0FC4" w14:textId="77777777" w:rsidR="009F6D4A" w:rsidRDefault="009F6D4A" w:rsidP="009F6D4A"/>
        </w:tc>
        <w:tc>
          <w:tcPr>
            <w:tcW w:w="1763" w:type="dxa"/>
          </w:tcPr>
          <w:p w14:paraId="7BDEE90B" w14:textId="77777777" w:rsidR="009F6D4A" w:rsidRDefault="009F6D4A" w:rsidP="009F6D4A"/>
        </w:tc>
        <w:tc>
          <w:tcPr>
            <w:tcW w:w="1763" w:type="dxa"/>
          </w:tcPr>
          <w:p w14:paraId="7B08BD59" w14:textId="6D8E0190" w:rsidR="009F6D4A" w:rsidRDefault="009F6D4A" w:rsidP="009F6D4A"/>
        </w:tc>
        <w:tc>
          <w:tcPr>
            <w:tcW w:w="1762" w:type="dxa"/>
          </w:tcPr>
          <w:p w14:paraId="1954F5CC" w14:textId="77777777" w:rsidR="009F6D4A" w:rsidRDefault="009F6D4A" w:rsidP="009F6D4A"/>
        </w:tc>
        <w:tc>
          <w:tcPr>
            <w:tcW w:w="1763" w:type="dxa"/>
          </w:tcPr>
          <w:p w14:paraId="3F85C835" w14:textId="77777777" w:rsidR="009F6D4A" w:rsidRDefault="009F6D4A" w:rsidP="009F6D4A"/>
        </w:tc>
        <w:tc>
          <w:tcPr>
            <w:tcW w:w="1763" w:type="dxa"/>
          </w:tcPr>
          <w:p w14:paraId="6B664D54" w14:textId="0FD02771" w:rsidR="009F6D4A" w:rsidRDefault="009F6D4A" w:rsidP="009F6D4A"/>
        </w:tc>
        <w:tc>
          <w:tcPr>
            <w:tcW w:w="1763" w:type="dxa"/>
          </w:tcPr>
          <w:p w14:paraId="4EB16E86" w14:textId="77777777" w:rsidR="009F6D4A" w:rsidRDefault="009F6D4A" w:rsidP="009F6D4A"/>
        </w:tc>
      </w:tr>
      <w:tr w:rsidR="009F6D4A" w14:paraId="22DFCEDD" w14:textId="77777777" w:rsidTr="009F6D4A">
        <w:tc>
          <w:tcPr>
            <w:tcW w:w="1762" w:type="dxa"/>
            <w:vMerge/>
            <w:vAlign w:val="center"/>
          </w:tcPr>
          <w:p w14:paraId="434F99A3" w14:textId="77777777" w:rsidR="009F6D4A" w:rsidRDefault="009F6D4A" w:rsidP="009F6D4A">
            <w:pPr>
              <w:rPr>
                <w:b/>
                <w:bCs/>
              </w:rPr>
            </w:pPr>
          </w:p>
        </w:tc>
        <w:tc>
          <w:tcPr>
            <w:tcW w:w="1763" w:type="dxa"/>
          </w:tcPr>
          <w:p w14:paraId="5FC5D469" w14:textId="77777777" w:rsidR="009F6D4A" w:rsidRDefault="009F6D4A" w:rsidP="009F6D4A"/>
        </w:tc>
        <w:tc>
          <w:tcPr>
            <w:tcW w:w="1763" w:type="dxa"/>
          </w:tcPr>
          <w:p w14:paraId="4372A3F3" w14:textId="77777777" w:rsidR="009F6D4A" w:rsidRDefault="009F6D4A" w:rsidP="009F6D4A"/>
        </w:tc>
        <w:tc>
          <w:tcPr>
            <w:tcW w:w="1763" w:type="dxa"/>
          </w:tcPr>
          <w:p w14:paraId="20087905" w14:textId="77777777" w:rsidR="009F6D4A" w:rsidRDefault="009F6D4A" w:rsidP="009F6D4A"/>
        </w:tc>
        <w:tc>
          <w:tcPr>
            <w:tcW w:w="1762" w:type="dxa"/>
          </w:tcPr>
          <w:p w14:paraId="00178332" w14:textId="77777777" w:rsidR="009F6D4A" w:rsidRDefault="009F6D4A" w:rsidP="009F6D4A"/>
        </w:tc>
        <w:tc>
          <w:tcPr>
            <w:tcW w:w="1763" w:type="dxa"/>
          </w:tcPr>
          <w:p w14:paraId="2110C87E" w14:textId="77777777" w:rsidR="009F6D4A" w:rsidRDefault="009F6D4A" w:rsidP="009F6D4A"/>
        </w:tc>
        <w:tc>
          <w:tcPr>
            <w:tcW w:w="1763" w:type="dxa"/>
          </w:tcPr>
          <w:p w14:paraId="1BE84D83" w14:textId="77777777" w:rsidR="009F6D4A" w:rsidRDefault="009F6D4A" w:rsidP="009F6D4A"/>
        </w:tc>
        <w:tc>
          <w:tcPr>
            <w:tcW w:w="1763" w:type="dxa"/>
          </w:tcPr>
          <w:p w14:paraId="39F2637F" w14:textId="77777777" w:rsidR="009F6D4A" w:rsidRDefault="009F6D4A" w:rsidP="009F6D4A"/>
        </w:tc>
      </w:tr>
      <w:tr w:rsidR="009F6D4A" w14:paraId="639237FF" w14:textId="77777777" w:rsidTr="009F6D4A">
        <w:tc>
          <w:tcPr>
            <w:tcW w:w="1762" w:type="dxa"/>
            <w:vMerge/>
            <w:vAlign w:val="center"/>
          </w:tcPr>
          <w:p w14:paraId="6D97C26F" w14:textId="77777777" w:rsidR="009F6D4A" w:rsidRDefault="009F6D4A" w:rsidP="009F6D4A">
            <w:pPr>
              <w:rPr>
                <w:b/>
                <w:bCs/>
              </w:rPr>
            </w:pPr>
          </w:p>
        </w:tc>
        <w:tc>
          <w:tcPr>
            <w:tcW w:w="1763" w:type="dxa"/>
          </w:tcPr>
          <w:p w14:paraId="720B116F" w14:textId="77777777" w:rsidR="009F6D4A" w:rsidRDefault="009F6D4A" w:rsidP="009F6D4A"/>
        </w:tc>
        <w:tc>
          <w:tcPr>
            <w:tcW w:w="1763" w:type="dxa"/>
          </w:tcPr>
          <w:p w14:paraId="2DA8CBEE" w14:textId="77777777" w:rsidR="009F6D4A" w:rsidRDefault="009F6D4A" w:rsidP="009F6D4A"/>
        </w:tc>
        <w:tc>
          <w:tcPr>
            <w:tcW w:w="1763" w:type="dxa"/>
          </w:tcPr>
          <w:p w14:paraId="3FA445FF" w14:textId="77777777" w:rsidR="009F6D4A" w:rsidRDefault="009F6D4A" w:rsidP="009F6D4A"/>
        </w:tc>
        <w:tc>
          <w:tcPr>
            <w:tcW w:w="1762" w:type="dxa"/>
          </w:tcPr>
          <w:p w14:paraId="1C1E2DFE" w14:textId="77777777" w:rsidR="009F6D4A" w:rsidRDefault="009F6D4A" w:rsidP="009F6D4A"/>
        </w:tc>
        <w:tc>
          <w:tcPr>
            <w:tcW w:w="1763" w:type="dxa"/>
          </w:tcPr>
          <w:p w14:paraId="4CD72165" w14:textId="77777777" w:rsidR="009F6D4A" w:rsidRDefault="009F6D4A" w:rsidP="009F6D4A"/>
        </w:tc>
        <w:tc>
          <w:tcPr>
            <w:tcW w:w="1763" w:type="dxa"/>
          </w:tcPr>
          <w:p w14:paraId="7428FB67" w14:textId="77777777" w:rsidR="009F6D4A" w:rsidRDefault="009F6D4A" w:rsidP="009F6D4A"/>
        </w:tc>
        <w:tc>
          <w:tcPr>
            <w:tcW w:w="1763" w:type="dxa"/>
          </w:tcPr>
          <w:p w14:paraId="634184D8" w14:textId="77777777" w:rsidR="009F6D4A" w:rsidRDefault="009F6D4A" w:rsidP="009F6D4A"/>
        </w:tc>
      </w:tr>
      <w:tr w:rsidR="009F6D4A" w14:paraId="0B946004" w14:textId="77777777" w:rsidTr="009F6D4A">
        <w:tc>
          <w:tcPr>
            <w:tcW w:w="1762" w:type="dxa"/>
            <w:vMerge w:val="restart"/>
            <w:vAlign w:val="center"/>
          </w:tcPr>
          <w:p w14:paraId="25773992" w14:textId="7116D851" w:rsidR="009F6D4A" w:rsidRDefault="009F6D4A" w:rsidP="009F6D4A">
            <w:pPr>
              <w:rPr>
                <w:b/>
                <w:bCs/>
              </w:rPr>
            </w:pPr>
            <w:r>
              <w:rPr>
                <w:b/>
                <w:bCs/>
              </w:rPr>
              <w:t>Relation</w:t>
            </w:r>
            <w:r w:rsidR="004863B3">
              <w:rPr>
                <w:b/>
                <w:bCs/>
              </w:rPr>
              <w:t xml:space="preserve">ship </w:t>
            </w:r>
            <w:r>
              <w:rPr>
                <w:b/>
                <w:bCs/>
              </w:rPr>
              <w:t>Priority 2</w:t>
            </w:r>
          </w:p>
        </w:tc>
        <w:tc>
          <w:tcPr>
            <w:tcW w:w="1763" w:type="dxa"/>
          </w:tcPr>
          <w:p w14:paraId="69E85E31" w14:textId="77777777" w:rsidR="009F6D4A" w:rsidRDefault="009F6D4A" w:rsidP="009F6D4A"/>
        </w:tc>
        <w:tc>
          <w:tcPr>
            <w:tcW w:w="1763" w:type="dxa"/>
          </w:tcPr>
          <w:p w14:paraId="12727AEF" w14:textId="77777777" w:rsidR="009F6D4A" w:rsidRDefault="009F6D4A" w:rsidP="009F6D4A"/>
        </w:tc>
        <w:tc>
          <w:tcPr>
            <w:tcW w:w="1763" w:type="dxa"/>
          </w:tcPr>
          <w:p w14:paraId="4CE2E356" w14:textId="77777777" w:rsidR="009F6D4A" w:rsidRDefault="009F6D4A" w:rsidP="009F6D4A"/>
        </w:tc>
        <w:tc>
          <w:tcPr>
            <w:tcW w:w="1762" w:type="dxa"/>
          </w:tcPr>
          <w:p w14:paraId="37384325" w14:textId="77777777" w:rsidR="009F6D4A" w:rsidRDefault="009F6D4A" w:rsidP="009F6D4A"/>
        </w:tc>
        <w:tc>
          <w:tcPr>
            <w:tcW w:w="1763" w:type="dxa"/>
          </w:tcPr>
          <w:p w14:paraId="0474A14F" w14:textId="77777777" w:rsidR="009F6D4A" w:rsidRDefault="009F6D4A" w:rsidP="009F6D4A"/>
        </w:tc>
        <w:tc>
          <w:tcPr>
            <w:tcW w:w="1763" w:type="dxa"/>
          </w:tcPr>
          <w:p w14:paraId="095D1664" w14:textId="77777777" w:rsidR="009F6D4A" w:rsidRDefault="009F6D4A" w:rsidP="009F6D4A"/>
        </w:tc>
        <w:tc>
          <w:tcPr>
            <w:tcW w:w="1763" w:type="dxa"/>
          </w:tcPr>
          <w:p w14:paraId="5330A0C4" w14:textId="77777777" w:rsidR="009F6D4A" w:rsidRDefault="009F6D4A" w:rsidP="009F6D4A"/>
        </w:tc>
      </w:tr>
      <w:tr w:rsidR="009F6D4A" w14:paraId="07DD4B96" w14:textId="77777777" w:rsidTr="009F6D4A">
        <w:tc>
          <w:tcPr>
            <w:tcW w:w="1762" w:type="dxa"/>
            <w:vMerge/>
            <w:vAlign w:val="center"/>
          </w:tcPr>
          <w:p w14:paraId="5DE20859" w14:textId="77777777" w:rsidR="009F6D4A" w:rsidRPr="00F14DB0" w:rsidRDefault="009F6D4A" w:rsidP="009F6D4A">
            <w:pPr>
              <w:rPr>
                <w:b/>
                <w:bCs/>
              </w:rPr>
            </w:pPr>
          </w:p>
        </w:tc>
        <w:tc>
          <w:tcPr>
            <w:tcW w:w="1763" w:type="dxa"/>
          </w:tcPr>
          <w:p w14:paraId="4367177F" w14:textId="77777777" w:rsidR="009F6D4A" w:rsidRDefault="009F6D4A" w:rsidP="009F6D4A"/>
        </w:tc>
        <w:tc>
          <w:tcPr>
            <w:tcW w:w="1763" w:type="dxa"/>
          </w:tcPr>
          <w:p w14:paraId="4895E3F2" w14:textId="77777777" w:rsidR="009F6D4A" w:rsidRDefault="009F6D4A" w:rsidP="009F6D4A"/>
        </w:tc>
        <w:tc>
          <w:tcPr>
            <w:tcW w:w="1763" w:type="dxa"/>
          </w:tcPr>
          <w:p w14:paraId="64FD42D1" w14:textId="319F553D" w:rsidR="009F6D4A" w:rsidRDefault="009F6D4A" w:rsidP="009F6D4A"/>
        </w:tc>
        <w:tc>
          <w:tcPr>
            <w:tcW w:w="1762" w:type="dxa"/>
          </w:tcPr>
          <w:p w14:paraId="62F94A67" w14:textId="77777777" w:rsidR="009F6D4A" w:rsidRDefault="009F6D4A" w:rsidP="009F6D4A"/>
        </w:tc>
        <w:tc>
          <w:tcPr>
            <w:tcW w:w="1763" w:type="dxa"/>
          </w:tcPr>
          <w:p w14:paraId="63D138A2" w14:textId="77777777" w:rsidR="009F6D4A" w:rsidRDefault="009F6D4A" w:rsidP="009F6D4A"/>
        </w:tc>
        <w:tc>
          <w:tcPr>
            <w:tcW w:w="1763" w:type="dxa"/>
          </w:tcPr>
          <w:p w14:paraId="10A842A3" w14:textId="0A5E6EE7" w:rsidR="009F6D4A" w:rsidRDefault="009F6D4A" w:rsidP="009F6D4A"/>
        </w:tc>
        <w:tc>
          <w:tcPr>
            <w:tcW w:w="1763" w:type="dxa"/>
          </w:tcPr>
          <w:p w14:paraId="22112C4D" w14:textId="77777777" w:rsidR="009F6D4A" w:rsidRDefault="009F6D4A" w:rsidP="009F6D4A"/>
        </w:tc>
      </w:tr>
      <w:tr w:rsidR="009F6D4A" w14:paraId="5CCBC0FE" w14:textId="77777777" w:rsidTr="009F6D4A">
        <w:tc>
          <w:tcPr>
            <w:tcW w:w="1762" w:type="dxa"/>
            <w:vMerge/>
            <w:vAlign w:val="center"/>
          </w:tcPr>
          <w:p w14:paraId="5D21EF3B" w14:textId="77777777" w:rsidR="009F6D4A" w:rsidRPr="00F14DB0" w:rsidRDefault="009F6D4A" w:rsidP="009F6D4A">
            <w:pPr>
              <w:rPr>
                <w:b/>
                <w:bCs/>
              </w:rPr>
            </w:pPr>
          </w:p>
        </w:tc>
        <w:tc>
          <w:tcPr>
            <w:tcW w:w="1763" w:type="dxa"/>
          </w:tcPr>
          <w:p w14:paraId="79E3A11E" w14:textId="77777777" w:rsidR="009F6D4A" w:rsidRDefault="009F6D4A" w:rsidP="009F6D4A"/>
        </w:tc>
        <w:tc>
          <w:tcPr>
            <w:tcW w:w="1763" w:type="dxa"/>
          </w:tcPr>
          <w:p w14:paraId="484AF0A8" w14:textId="77777777" w:rsidR="009F6D4A" w:rsidRDefault="009F6D4A" w:rsidP="009F6D4A"/>
        </w:tc>
        <w:tc>
          <w:tcPr>
            <w:tcW w:w="1763" w:type="dxa"/>
          </w:tcPr>
          <w:p w14:paraId="2CA8F150" w14:textId="39568C23" w:rsidR="009F6D4A" w:rsidRDefault="009F6D4A" w:rsidP="009F6D4A"/>
        </w:tc>
        <w:tc>
          <w:tcPr>
            <w:tcW w:w="1762" w:type="dxa"/>
          </w:tcPr>
          <w:p w14:paraId="683E55D0" w14:textId="77777777" w:rsidR="009F6D4A" w:rsidRDefault="009F6D4A" w:rsidP="009F6D4A"/>
        </w:tc>
        <w:tc>
          <w:tcPr>
            <w:tcW w:w="1763" w:type="dxa"/>
          </w:tcPr>
          <w:p w14:paraId="1806AFB7" w14:textId="77777777" w:rsidR="009F6D4A" w:rsidRDefault="009F6D4A" w:rsidP="009F6D4A"/>
        </w:tc>
        <w:tc>
          <w:tcPr>
            <w:tcW w:w="1763" w:type="dxa"/>
          </w:tcPr>
          <w:p w14:paraId="3A6EFEE7" w14:textId="6C7678D7" w:rsidR="009F6D4A" w:rsidRDefault="009F6D4A" w:rsidP="009F6D4A"/>
        </w:tc>
        <w:tc>
          <w:tcPr>
            <w:tcW w:w="1763" w:type="dxa"/>
          </w:tcPr>
          <w:p w14:paraId="4F35C4CD" w14:textId="77777777" w:rsidR="009F6D4A" w:rsidRDefault="009F6D4A" w:rsidP="009F6D4A"/>
        </w:tc>
      </w:tr>
      <w:tr w:rsidR="004863B3" w14:paraId="28517B02" w14:textId="77777777" w:rsidTr="009F6D4A">
        <w:tc>
          <w:tcPr>
            <w:tcW w:w="1762" w:type="dxa"/>
            <w:vMerge w:val="restart"/>
            <w:shd w:val="clear" w:color="auto" w:fill="F2F2F2" w:themeFill="background1" w:themeFillShade="F2"/>
            <w:vAlign w:val="center"/>
          </w:tcPr>
          <w:p w14:paraId="7F840C5F" w14:textId="779EF6BB" w:rsidR="009F6D4A" w:rsidRPr="00F14DB0" w:rsidRDefault="009F6D4A" w:rsidP="009F6D4A">
            <w:pPr>
              <w:rPr>
                <w:b/>
                <w:bCs/>
              </w:rPr>
            </w:pPr>
            <w:r>
              <w:rPr>
                <w:b/>
                <w:bCs/>
              </w:rPr>
              <w:t>Financial Priority</w:t>
            </w:r>
          </w:p>
        </w:tc>
        <w:tc>
          <w:tcPr>
            <w:tcW w:w="1763" w:type="dxa"/>
            <w:shd w:val="clear" w:color="auto" w:fill="F2F2F2" w:themeFill="background1" w:themeFillShade="F2"/>
          </w:tcPr>
          <w:p w14:paraId="07DB8AEE" w14:textId="77777777" w:rsidR="009F6D4A" w:rsidRDefault="009F6D4A" w:rsidP="009F6D4A"/>
        </w:tc>
        <w:tc>
          <w:tcPr>
            <w:tcW w:w="1763" w:type="dxa"/>
            <w:shd w:val="clear" w:color="auto" w:fill="F2F2F2" w:themeFill="background1" w:themeFillShade="F2"/>
          </w:tcPr>
          <w:p w14:paraId="44DFE40D" w14:textId="77777777" w:rsidR="009F6D4A" w:rsidRDefault="009F6D4A" w:rsidP="009F6D4A"/>
        </w:tc>
        <w:tc>
          <w:tcPr>
            <w:tcW w:w="1763" w:type="dxa"/>
            <w:shd w:val="clear" w:color="auto" w:fill="F2F2F2" w:themeFill="background1" w:themeFillShade="F2"/>
          </w:tcPr>
          <w:p w14:paraId="0C6D8E07" w14:textId="7DFF43FB" w:rsidR="009F6D4A" w:rsidRDefault="009F6D4A" w:rsidP="009F6D4A"/>
        </w:tc>
        <w:tc>
          <w:tcPr>
            <w:tcW w:w="1762" w:type="dxa"/>
            <w:shd w:val="clear" w:color="auto" w:fill="F2F2F2" w:themeFill="background1" w:themeFillShade="F2"/>
          </w:tcPr>
          <w:p w14:paraId="61EE538B" w14:textId="77777777" w:rsidR="009F6D4A" w:rsidRDefault="009F6D4A" w:rsidP="009F6D4A"/>
        </w:tc>
        <w:tc>
          <w:tcPr>
            <w:tcW w:w="1763" w:type="dxa"/>
            <w:shd w:val="clear" w:color="auto" w:fill="F2F2F2" w:themeFill="background1" w:themeFillShade="F2"/>
          </w:tcPr>
          <w:p w14:paraId="4F437F76" w14:textId="77777777" w:rsidR="009F6D4A" w:rsidRDefault="009F6D4A" w:rsidP="009F6D4A"/>
        </w:tc>
        <w:tc>
          <w:tcPr>
            <w:tcW w:w="1763" w:type="dxa"/>
            <w:shd w:val="clear" w:color="auto" w:fill="F2F2F2" w:themeFill="background1" w:themeFillShade="F2"/>
          </w:tcPr>
          <w:p w14:paraId="0F07F3C2" w14:textId="538FD0A0" w:rsidR="009F6D4A" w:rsidRDefault="009F6D4A" w:rsidP="009F6D4A"/>
        </w:tc>
        <w:tc>
          <w:tcPr>
            <w:tcW w:w="1763" w:type="dxa"/>
            <w:shd w:val="clear" w:color="auto" w:fill="F2F2F2" w:themeFill="background1" w:themeFillShade="F2"/>
          </w:tcPr>
          <w:p w14:paraId="3F1F2168" w14:textId="77777777" w:rsidR="009F6D4A" w:rsidRDefault="009F6D4A" w:rsidP="009F6D4A"/>
        </w:tc>
      </w:tr>
      <w:tr w:rsidR="004863B3" w14:paraId="54982991" w14:textId="77777777" w:rsidTr="009F6D4A">
        <w:tc>
          <w:tcPr>
            <w:tcW w:w="1762" w:type="dxa"/>
            <w:vMerge/>
            <w:shd w:val="clear" w:color="auto" w:fill="F2F2F2" w:themeFill="background1" w:themeFillShade="F2"/>
            <w:vAlign w:val="center"/>
          </w:tcPr>
          <w:p w14:paraId="5B64D8C2" w14:textId="77777777" w:rsidR="009F6D4A" w:rsidRPr="00F14DB0" w:rsidRDefault="009F6D4A" w:rsidP="009F6D4A">
            <w:pPr>
              <w:rPr>
                <w:b/>
                <w:bCs/>
              </w:rPr>
            </w:pPr>
          </w:p>
        </w:tc>
        <w:tc>
          <w:tcPr>
            <w:tcW w:w="1763" w:type="dxa"/>
            <w:shd w:val="clear" w:color="auto" w:fill="F2F2F2" w:themeFill="background1" w:themeFillShade="F2"/>
          </w:tcPr>
          <w:p w14:paraId="46DC7579" w14:textId="77777777" w:rsidR="009F6D4A" w:rsidRDefault="009F6D4A" w:rsidP="009F6D4A"/>
        </w:tc>
        <w:tc>
          <w:tcPr>
            <w:tcW w:w="1763" w:type="dxa"/>
            <w:shd w:val="clear" w:color="auto" w:fill="F2F2F2" w:themeFill="background1" w:themeFillShade="F2"/>
          </w:tcPr>
          <w:p w14:paraId="1E023950" w14:textId="77777777" w:rsidR="009F6D4A" w:rsidRDefault="009F6D4A" w:rsidP="009F6D4A"/>
        </w:tc>
        <w:tc>
          <w:tcPr>
            <w:tcW w:w="1763" w:type="dxa"/>
            <w:shd w:val="clear" w:color="auto" w:fill="F2F2F2" w:themeFill="background1" w:themeFillShade="F2"/>
          </w:tcPr>
          <w:p w14:paraId="12938B7C" w14:textId="5C3CA7E7" w:rsidR="009F6D4A" w:rsidRDefault="009F6D4A" w:rsidP="009F6D4A"/>
        </w:tc>
        <w:tc>
          <w:tcPr>
            <w:tcW w:w="1762" w:type="dxa"/>
            <w:shd w:val="clear" w:color="auto" w:fill="F2F2F2" w:themeFill="background1" w:themeFillShade="F2"/>
          </w:tcPr>
          <w:p w14:paraId="415AD66F" w14:textId="77777777" w:rsidR="009F6D4A" w:rsidRDefault="009F6D4A" w:rsidP="009F6D4A"/>
        </w:tc>
        <w:tc>
          <w:tcPr>
            <w:tcW w:w="1763" w:type="dxa"/>
            <w:shd w:val="clear" w:color="auto" w:fill="F2F2F2" w:themeFill="background1" w:themeFillShade="F2"/>
          </w:tcPr>
          <w:p w14:paraId="51C632AE" w14:textId="77777777" w:rsidR="009F6D4A" w:rsidRDefault="009F6D4A" w:rsidP="009F6D4A"/>
        </w:tc>
        <w:tc>
          <w:tcPr>
            <w:tcW w:w="1763" w:type="dxa"/>
            <w:shd w:val="clear" w:color="auto" w:fill="F2F2F2" w:themeFill="background1" w:themeFillShade="F2"/>
          </w:tcPr>
          <w:p w14:paraId="54E1379D" w14:textId="6B7DBCF0" w:rsidR="009F6D4A" w:rsidRDefault="009F6D4A" w:rsidP="009F6D4A"/>
        </w:tc>
        <w:tc>
          <w:tcPr>
            <w:tcW w:w="1763" w:type="dxa"/>
            <w:shd w:val="clear" w:color="auto" w:fill="F2F2F2" w:themeFill="background1" w:themeFillShade="F2"/>
          </w:tcPr>
          <w:p w14:paraId="5F1F7353" w14:textId="77777777" w:rsidR="009F6D4A" w:rsidRDefault="009F6D4A" w:rsidP="009F6D4A"/>
        </w:tc>
      </w:tr>
      <w:tr w:rsidR="004863B3" w14:paraId="13BC9A52" w14:textId="77777777" w:rsidTr="009F6D4A">
        <w:tc>
          <w:tcPr>
            <w:tcW w:w="1762" w:type="dxa"/>
            <w:vMerge/>
            <w:shd w:val="clear" w:color="auto" w:fill="F2F2F2" w:themeFill="background1" w:themeFillShade="F2"/>
            <w:vAlign w:val="center"/>
          </w:tcPr>
          <w:p w14:paraId="08F1147C" w14:textId="77777777" w:rsidR="009F6D4A" w:rsidRPr="00F14DB0" w:rsidRDefault="009F6D4A" w:rsidP="009F6D4A">
            <w:pPr>
              <w:rPr>
                <w:b/>
                <w:bCs/>
              </w:rPr>
            </w:pPr>
          </w:p>
        </w:tc>
        <w:tc>
          <w:tcPr>
            <w:tcW w:w="1763" w:type="dxa"/>
            <w:shd w:val="clear" w:color="auto" w:fill="F2F2F2" w:themeFill="background1" w:themeFillShade="F2"/>
          </w:tcPr>
          <w:p w14:paraId="23AB9C56" w14:textId="77777777" w:rsidR="009F6D4A" w:rsidRDefault="009F6D4A" w:rsidP="009F6D4A"/>
        </w:tc>
        <w:tc>
          <w:tcPr>
            <w:tcW w:w="1763" w:type="dxa"/>
            <w:shd w:val="clear" w:color="auto" w:fill="F2F2F2" w:themeFill="background1" w:themeFillShade="F2"/>
          </w:tcPr>
          <w:p w14:paraId="5AB39248" w14:textId="77777777" w:rsidR="009F6D4A" w:rsidRDefault="009F6D4A" w:rsidP="009F6D4A"/>
        </w:tc>
        <w:tc>
          <w:tcPr>
            <w:tcW w:w="1763" w:type="dxa"/>
            <w:shd w:val="clear" w:color="auto" w:fill="F2F2F2" w:themeFill="background1" w:themeFillShade="F2"/>
          </w:tcPr>
          <w:p w14:paraId="09994711" w14:textId="565D7738" w:rsidR="009F6D4A" w:rsidRDefault="009F6D4A" w:rsidP="009F6D4A"/>
        </w:tc>
        <w:tc>
          <w:tcPr>
            <w:tcW w:w="1762" w:type="dxa"/>
            <w:shd w:val="clear" w:color="auto" w:fill="F2F2F2" w:themeFill="background1" w:themeFillShade="F2"/>
          </w:tcPr>
          <w:p w14:paraId="58481703" w14:textId="77777777" w:rsidR="009F6D4A" w:rsidRDefault="009F6D4A" w:rsidP="009F6D4A"/>
        </w:tc>
        <w:tc>
          <w:tcPr>
            <w:tcW w:w="1763" w:type="dxa"/>
            <w:shd w:val="clear" w:color="auto" w:fill="F2F2F2" w:themeFill="background1" w:themeFillShade="F2"/>
          </w:tcPr>
          <w:p w14:paraId="16860CC6" w14:textId="77777777" w:rsidR="009F6D4A" w:rsidRDefault="009F6D4A" w:rsidP="009F6D4A"/>
        </w:tc>
        <w:tc>
          <w:tcPr>
            <w:tcW w:w="1763" w:type="dxa"/>
            <w:shd w:val="clear" w:color="auto" w:fill="F2F2F2" w:themeFill="background1" w:themeFillShade="F2"/>
          </w:tcPr>
          <w:p w14:paraId="60A7C500" w14:textId="3B9321D7" w:rsidR="009F6D4A" w:rsidRDefault="009F6D4A" w:rsidP="009F6D4A"/>
        </w:tc>
        <w:tc>
          <w:tcPr>
            <w:tcW w:w="1763" w:type="dxa"/>
            <w:shd w:val="clear" w:color="auto" w:fill="F2F2F2" w:themeFill="background1" w:themeFillShade="F2"/>
          </w:tcPr>
          <w:p w14:paraId="1F3D74F5" w14:textId="77777777" w:rsidR="009F6D4A" w:rsidRDefault="009F6D4A" w:rsidP="009F6D4A"/>
        </w:tc>
      </w:tr>
      <w:tr w:rsidR="009F6D4A" w14:paraId="00E86782" w14:textId="77777777" w:rsidTr="009F6D4A">
        <w:tc>
          <w:tcPr>
            <w:tcW w:w="1762" w:type="dxa"/>
            <w:vMerge w:val="restart"/>
            <w:vAlign w:val="center"/>
          </w:tcPr>
          <w:p w14:paraId="6C8C8C58" w14:textId="7871BAED" w:rsidR="009F6D4A" w:rsidRPr="00F14DB0" w:rsidRDefault="009F6D4A" w:rsidP="009F6D4A">
            <w:pPr>
              <w:rPr>
                <w:b/>
                <w:bCs/>
              </w:rPr>
            </w:pPr>
            <w:r>
              <w:rPr>
                <w:b/>
                <w:bCs/>
              </w:rPr>
              <w:t>Infrastructure Priority</w:t>
            </w:r>
          </w:p>
        </w:tc>
        <w:tc>
          <w:tcPr>
            <w:tcW w:w="1763" w:type="dxa"/>
          </w:tcPr>
          <w:p w14:paraId="66F0FBD6" w14:textId="77777777" w:rsidR="009F6D4A" w:rsidRDefault="009F6D4A" w:rsidP="009F6D4A"/>
        </w:tc>
        <w:tc>
          <w:tcPr>
            <w:tcW w:w="1763" w:type="dxa"/>
          </w:tcPr>
          <w:p w14:paraId="306BF726" w14:textId="77777777" w:rsidR="009F6D4A" w:rsidRDefault="009F6D4A" w:rsidP="009F6D4A"/>
        </w:tc>
        <w:tc>
          <w:tcPr>
            <w:tcW w:w="1763" w:type="dxa"/>
          </w:tcPr>
          <w:p w14:paraId="45FA21ED" w14:textId="35FFC66C" w:rsidR="009F6D4A" w:rsidRDefault="009F6D4A" w:rsidP="009F6D4A"/>
        </w:tc>
        <w:tc>
          <w:tcPr>
            <w:tcW w:w="1762" w:type="dxa"/>
          </w:tcPr>
          <w:p w14:paraId="27F44B21" w14:textId="77777777" w:rsidR="009F6D4A" w:rsidRDefault="009F6D4A" w:rsidP="009F6D4A"/>
        </w:tc>
        <w:tc>
          <w:tcPr>
            <w:tcW w:w="1763" w:type="dxa"/>
          </w:tcPr>
          <w:p w14:paraId="60B2F40D" w14:textId="77777777" w:rsidR="009F6D4A" w:rsidRDefault="009F6D4A" w:rsidP="009F6D4A"/>
        </w:tc>
        <w:tc>
          <w:tcPr>
            <w:tcW w:w="1763" w:type="dxa"/>
          </w:tcPr>
          <w:p w14:paraId="61F2F625" w14:textId="2FA4CF56" w:rsidR="009F6D4A" w:rsidRDefault="009F6D4A" w:rsidP="009F6D4A"/>
        </w:tc>
        <w:tc>
          <w:tcPr>
            <w:tcW w:w="1763" w:type="dxa"/>
          </w:tcPr>
          <w:p w14:paraId="40D9DC62" w14:textId="77777777" w:rsidR="009F6D4A" w:rsidRDefault="009F6D4A" w:rsidP="009F6D4A"/>
        </w:tc>
      </w:tr>
      <w:tr w:rsidR="009F6D4A" w14:paraId="7621C020" w14:textId="77777777" w:rsidTr="009F6D4A">
        <w:tc>
          <w:tcPr>
            <w:tcW w:w="1762" w:type="dxa"/>
            <w:vMerge/>
          </w:tcPr>
          <w:p w14:paraId="677CC26F" w14:textId="77777777" w:rsidR="009F6D4A" w:rsidRDefault="009F6D4A" w:rsidP="009F6D4A"/>
        </w:tc>
        <w:tc>
          <w:tcPr>
            <w:tcW w:w="1763" w:type="dxa"/>
          </w:tcPr>
          <w:p w14:paraId="383BFEC8" w14:textId="77777777" w:rsidR="009F6D4A" w:rsidRDefault="009F6D4A" w:rsidP="009F6D4A"/>
        </w:tc>
        <w:tc>
          <w:tcPr>
            <w:tcW w:w="1763" w:type="dxa"/>
          </w:tcPr>
          <w:p w14:paraId="3475FBAF" w14:textId="77777777" w:rsidR="009F6D4A" w:rsidRDefault="009F6D4A" w:rsidP="009F6D4A"/>
        </w:tc>
        <w:tc>
          <w:tcPr>
            <w:tcW w:w="1763" w:type="dxa"/>
          </w:tcPr>
          <w:p w14:paraId="70AA0C0E" w14:textId="38F54572" w:rsidR="009F6D4A" w:rsidRDefault="009F6D4A" w:rsidP="009F6D4A"/>
        </w:tc>
        <w:tc>
          <w:tcPr>
            <w:tcW w:w="1762" w:type="dxa"/>
          </w:tcPr>
          <w:p w14:paraId="469D6747" w14:textId="77777777" w:rsidR="009F6D4A" w:rsidRDefault="009F6D4A" w:rsidP="009F6D4A"/>
        </w:tc>
        <w:tc>
          <w:tcPr>
            <w:tcW w:w="1763" w:type="dxa"/>
          </w:tcPr>
          <w:p w14:paraId="3AD17A91" w14:textId="77777777" w:rsidR="009F6D4A" w:rsidRDefault="009F6D4A" w:rsidP="009F6D4A"/>
        </w:tc>
        <w:tc>
          <w:tcPr>
            <w:tcW w:w="1763" w:type="dxa"/>
          </w:tcPr>
          <w:p w14:paraId="1F8FE1BE" w14:textId="4C498072" w:rsidR="009F6D4A" w:rsidRDefault="009F6D4A" w:rsidP="009F6D4A"/>
        </w:tc>
        <w:tc>
          <w:tcPr>
            <w:tcW w:w="1763" w:type="dxa"/>
          </w:tcPr>
          <w:p w14:paraId="6DD3EC6B" w14:textId="77777777" w:rsidR="009F6D4A" w:rsidRDefault="009F6D4A" w:rsidP="009F6D4A"/>
        </w:tc>
      </w:tr>
      <w:tr w:rsidR="009F6D4A" w14:paraId="386AE17C" w14:textId="77777777" w:rsidTr="009F6D4A">
        <w:tc>
          <w:tcPr>
            <w:tcW w:w="1762" w:type="dxa"/>
            <w:vMerge/>
          </w:tcPr>
          <w:p w14:paraId="62BD0CFD" w14:textId="77777777" w:rsidR="009F6D4A" w:rsidRDefault="009F6D4A" w:rsidP="009F6D4A"/>
        </w:tc>
        <w:tc>
          <w:tcPr>
            <w:tcW w:w="1763" w:type="dxa"/>
          </w:tcPr>
          <w:p w14:paraId="09A83C00" w14:textId="77777777" w:rsidR="009F6D4A" w:rsidRDefault="009F6D4A" w:rsidP="009F6D4A"/>
        </w:tc>
        <w:tc>
          <w:tcPr>
            <w:tcW w:w="1763" w:type="dxa"/>
          </w:tcPr>
          <w:p w14:paraId="53628194" w14:textId="77777777" w:rsidR="009F6D4A" w:rsidRDefault="009F6D4A" w:rsidP="009F6D4A"/>
        </w:tc>
        <w:tc>
          <w:tcPr>
            <w:tcW w:w="1763" w:type="dxa"/>
          </w:tcPr>
          <w:p w14:paraId="161289AB" w14:textId="2D45372D" w:rsidR="009F6D4A" w:rsidRDefault="009F6D4A" w:rsidP="009F6D4A"/>
        </w:tc>
        <w:tc>
          <w:tcPr>
            <w:tcW w:w="1762" w:type="dxa"/>
          </w:tcPr>
          <w:p w14:paraId="60382B67" w14:textId="77777777" w:rsidR="009F6D4A" w:rsidRDefault="009F6D4A" w:rsidP="009F6D4A"/>
        </w:tc>
        <w:tc>
          <w:tcPr>
            <w:tcW w:w="1763" w:type="dxa"/>
          </w:tcPr>
          <w:p w14:paraId="756F5965" w14:textId="77777777" w:rsidR="009F6D4A" w:rsidRDefault="009F6D4A" w:rsidP="009F6D4A"/>
        </w:tc>
        <w:tc>
          <w:tcPr>
            <w:tcW w:w="1763" w:type="dxa"/>
          </w:tcPr>
          <w:p w14:paraId="65E5F6CB" w14:textId="1157EEC3" w:rsidR="009F6D4A" w:rsidRDefault="009F6D4A" w:rsidP="009F6D4A"/>
        </w:tc>
        <w:tc>
          <w:tcPr>
            <w:tcW w:w="1763" w:type="dxa"/>
          </w:tcPr>
          <w:p w14:paraId="4239A48F" w14:textId="77777777" w:rsidR="009F6D4A" w:rsidRDefault="009F6D4A" w:rsidP="009F6D4A"/>
        </w:tc>
      </w:tr>
    </w:tbl>
    <w:p w14:paraId="05950B25" w14:textId="77777777" w:rsidR="00BA41B3" w:rsidRDefault="00BA41B3" w:rsidP="00BA41B3"/>
    <w:p w14:paraId="3FCBAC26" w14:textId="18D3EECB" w:rsidR="00BA41B3" w:rsidRPr="00BA41B3" w:rsidRDefault="00BA41B3" w:rsidP="00BA41B3">
      <w:pPr>
        <w:rPr>
          <w:i/>
          <w:iCs/>
        </w:rPr>
      </w:pPr>
      <w:r>
        <w:t xml:space="preserve">* </w:t>
      </w:r>
      <w:r w:rsidRPr="00BA41B3">
        <w:rPr>
          <w:i/>
          <w:iCs/>
        </w:rPr>
        <w:t>Not Yet, In Progress, Delayed, Completed</w:t>
      </w:r>
    </w:p>
    <w:sectPr w:rsidR="00BA41B3" w:rsidRPr="00BA41B3" w:rsidSect="006772E8">
      <w:pgSz w:w="15840" w:h="12226" w:orient="landscape"/>
      <w:pgMar w:top="864" w:right="864" w:bottom="108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3FF9B" w14:textId="77777777" w:rsidR="005371EA" w:rsidRDefault="005371EA" w:rsidP="00761893">
      <w:pPr>
        <w:spacing w:line="240" w:lineRule="auto"/>
      </w:pPr>
      <w:r>
        <w:separator/>
      </w:r>
    </w:p>
  </w:endnote>
  <w:endnote w:type="continuationSeparator" w:id="0">
    <w:p w14:paraId="35468F9B" w14:textId="77777777" w:rsidR="005371EA" w:rsidRDefault="005371EA" w:rsidP="00761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panose1 w:val="020B0503030404040204"/>
    <w:charset w:val="00"/>
    <w:family w:val="swiss"/>
    <w:pitch w:val="variable"/>
    <w:sig w:usb0="E00002FF" w:usb1="5200205F" w:usb2="00A0C000" w:usb3="00000000" w:csb0="000001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58769788"/>
      <w:docPartObj>
        <w:docPartGallery w:val="Page Numbers (Bottom of Page)"/>
        <w:docPartUnique/>
      </w:docPartObj>
    </w:sdtPr>
    <w:sdtContent>
      <w:p w14:paraId="0E594B40" w14:textId="77777777" w:rsidR="00761893" w:rsidRDefault="00761893" w:rsidP="008279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A894D1" w14:textId="77777777" w:rsidR="00761893" w:rsidRDefault="00761893" w:rsidP="007618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5962295"/>
      <w:docPartObj>
        <w:docPartGallery w:val="Page Numbers (Bottom of Page)"/>
        <w:docPartUnique/>
      </w:docPartObj>
    </w:sdtPr>
    <w:sdtEndPr>
      <w:rPr>
        <w:rStyle w:val="PageNumber"/>
        <w:color w:val="515151" w:themeColor="text1"/>
      </w:rPr>
    </w:sdtEndPr>
    <w:sdtContent>
      <w:p w14:paraId="0E5239BC" w14:textId="77777777" w:rsidR="00761893" w:rsidRPr="00AC494A" w:rsidRDefault="00761893" w:rsidP="008279E1">
        <w:pPr>
          <w:pStyle w:val="Footer"/>
          <w:framePr w:wrap="none" w:vAnchor="text" w:hAnchor="margin" w:xAlign="right" w:y="1"/>
          <w:rPr>
            <w:rStyle w:val="PageNumber"/>
            <w:color w:val="515151" w:themeColor="text1"/>
          </w:rPr>
        </w:pPr>
        <w:r w:rsidRPr="00AC494A">
          <w:rPr>
            <w:rStyle w:val="PageNumber"/>
            <w:color w:val="515151" w:themeColor="text1"/>
          </w:rPr>
          <w:fldChar w:fldCharType="begin"/>
        </w:r>
        <w:r w:rsidRPr="00AC494A">
          <w:rPr>
            <w:rStyle w:val="PageNumber"/>
            <w:color w:val="515151" w:themeColor="text1"/>
          </w:rPr>
          <w:instrText xml:space="preserve"> PAGE </w:instrText>
        </w:r>
        <w:r w:rsidRPr="00AC494A">
          <w:rPr>
            <w:rStyle w:val="PageNumber"/>
            <w:color w:val="515151" w:themeColor="text1"/>
          </w:rPr>
          <w:fldChar w:fldCharType="separate"/>
        </w:r>
        <w:r w:rsidRPr="00AC494A">
          <w:rPr>
            <w:rStyle w:val="PageNumber"/>
            <w:noProof/>
            <w:color w:val="515151" w:themeColor="text1"/>
          </w:rPr>
          <w:t>1</w:t>
        </w:r>
        <w:r w:rsidRPr="00AC494A">
          <w:rPr>
            <w:rStyle w:val="PageNumber"/>
            <w:color w:val="515151" w:themeColor="text1"/>
          </w:rPr>
          <w:fldChar w:fldCharType="end"/>
        </w:r>
      </w:p>
    </w:sdtContent>
  </w:sdt>
  <w:p w14:paraId="037D9A3F" w14:textId="201E59F9" w:rsidR="00761893" w:rsidRDefault="00AC494A" w:rsidP="00AC494A">
    <w:pPr>
      <w:pStyle w:val="Footer"/>
      <w:tabs>
        <w:tab w:val="clear" w:pos="4680"/>
      </w:tabs>
      <w:ind w:right="360"/>
    </w:pPr>
    <w:r w:rsidRPr="00B85E06">
      <w:rPr>
        <w:noProof/>
        <w:color w:val="515151" w:themeColor="text1"/>
      </w:rPr>
      <w:drawing>
        <wp:anchor distT="0" distB="0" distL="114300" distR="114300" simplePos="0" relativeHeight="251658240" behindDoc="0" locked="0" layoutInCell="1" allowOverlap="1" wp14:anchorId="3FFB9FEC" wp14:editId="1990C260">
          <wp:simplePos x="0" y="0"/>
          <wp:positionH relativeFrom="column">
            <wp:posOffset>0</wp:posOffset>
          </wp:positionH>
          <wp:positionV relativeFrom="paragraph">
            <wp:posOffset>-4445</wp:posOffset>
          </wp:positionV>
          <wp:extent cx="228600" cy="228600"/>
          <wp:effectExtent l="0" t="0" r="0" b="0"/>
          <wp:wrapSquare wrapText="bothSides"/>
          <wp:docPr id="1013609445" name="Picture 1"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320895" name="Picture 1" descr="A green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00B85E06" w:rsidRPr="00B85E06">
      <w:rPr>
        <w:color w:val="515151" w:themeColor="text1"/>
      </w:rPr>
      <w:t xml:space="preserve">Developed by </w:t>
    </w:r>
    <w:hyperlink r:id="rId2" w:history="1">
      <w:r w:rsidR="00761893" w:rsidRPr="00AC494A">
        <w:rPr>
          <w:rStyle w:val="Hyperlink"/>
          <w:b/>
          <w:bCs/>
        </w:rPr>
        <w:t>Fio Partners, LLC</w:t>
      </w:r>
    </w:hyperlink>
    <w:r w:rsidRPr="00AC494A">
      <w:rPr>
        <w:b/>
        <w:bCs/>
      </w:rPr>
      <w:t xml:space="preserve"> </w:t>
    </w:r>
    <w:r>
      <w:t xml:space="preserve"> </w:t>
    </w:r>
    <w:r w:rsidRPr="00AC494A">
      <w:rPr>
        <w:color w:val="515151" w:themeColor="text1"/>
      </w:rPr>
      <w:t xml:space="preserve">|  </w:t>
    </w:r>
    <w:r w:rsidRPr="00AC494A">
      <w:rPr>
        <w:i/>
        <w:iCs/>
        <w:color w:val="515151" w:themeColor="text1"/>
      </w:rPr>
      <w:t>We help leaders make better decisions.</w:t>
    </w:r>
    <w:r w:rsidR="0076189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0450B" w14:textId="77777777" w:rsidR="005371EA" w:rsidRDefault="005371EA" w:rsidP="00761893">
      <w:pPr>
        <w:spacing w:line="240" w:lineRule="auto"/>
      </w:pPr>
      <w:r>
        <w:separator/>
      </w:r>
    </w:p>
  </w:footnote>
  <w:footnote w:type="continuationSeparator" w:id="0">
    <w:p w14:paraId="7A9ED116" w14:textId="77777777" w:rsidR="005371EA" w:rsidRDefault="005371EA" w:rsidP="007618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0506"/>
    <w:multiLevelType w:val="hybridMultilevel"/>
    <w:tmpl w:val="E750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0193"/>
    <w:multiLevelType w:val="hybridMultilevel"/>
    <w:tmpl w:val="1D269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B44AF"/>
    <w:multiLevelType w:val="hybridMultilevel"/>
    <w:tmpl w:val="5F86E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A37D5"/>
    <w:multiLevelType w:val="hybridMultilevel"/>
    <w:tmpl w:val="4C0A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119DB"/>
    <w:multiLevelType w:val="hybridMultilevel"/>
    <w:tmpl w:val="12D25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029CD"/>
    <w:multiLevelType w:val="hybridMultilevel"/>
    <w:tmpl w:val="B292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3452D"/>
    <w:multiLevelType w:val="hybridMultilevel"/>
    <w:tmpl w:val="438E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53A11"/>
    <w:multiLevelType w:val="hybridMultilevel"/>
    <w:tmpl w:val="15D84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9441E"/>
    <w:multiLevelType w:val="hybridMultilevel"/>
    <w:tmpl w:val="DEEC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C2B91"/>
    <w:multiLevelType w:val="hybridMultilevel"/>
    <w:tmpl w:val="215C2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8211E"/>
    <w:multiLevelType w:val="hybridMultilevel"/>
    <w:tmpl w:val="F990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F2D12"/>
    <w:multiLevelType w:val="hybridMultilevel"/>
    <w:tmpl w:val="840E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A7EEE"/>
    <w:multiLevelType w:val="hybridMultilevel"/>
    <w:tmpl w:val="6B10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E3F4C"/>
    <w:multiLevelType w:val="hybridMultilevel"/>
    <w:tmpl w:val="2F821AC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B55C9A"/>
    <w:multiLevelType w:val="hybridMultilevel"/>
    <w:tmpl w:val="6588AD0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1C463C"/>
    <w:multiLevelType w:val="hybridMultilevel"/>
    <w:tmpl w:val="7C5E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732F26"/>
    <w:multiLevelType w:val="hybridMultilevel"/>
    <w:tmpl w:val="211E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864AFE"/>
    <w:multiLevelType w:val="hybridMultilevel"/>
    <w:tmpl w:val="ABD0F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193241">
    <w:abstractNumId w:val="17"/>
  </w:num>
  <w:num w:numId="2" w16cid:durableId="20132373">
    <w:abstractNumId w:val="3"/>
  </w:num>
  <w:num w:numId="3" w16cid:durableId="376785706">
    <w:abstractNumId w:val="11"/>
  </w:num>
  <w:num w:numId="4" w16cid:durableId="1388871184">
    <w:abstractNumId w:val="2"/>
  </w:num>
  <w:num w:numId="5" w16cid:durableId="642127350">
    <w:abstractNumId w:val="8"/>
  </w:num>
  <w:num w:numId="6" w16cid:durableId="825706746">
    <w:abstractNumId w:val="14"/>
  </w:num>
  <w:num w:numId="7" w16cid:durableId="1505898476">
    <w:abstractNumId w:val="9"/>
  </w:num>
  <w:num w:numId="8" w16cid:durableId="325324507">
    <w:abstractNumId w:val="4"/>
  </w:num>
  <w:num w:numId="9" w16cid:durableId="299306268">
    <w:abstractNumId w:val="5"/>
  </w:num>
  <w:num w:numId="10" w16cid:durableId="189338462">
    <w:abstractNumId w:val="7"/>
  </w:num>
  <w:num w:numId="11" w16cid:durableId="590508771">
    <w:abstractNumId w:val="10"/>
  </w:num>
  <w:num w:numId="12" w16cid:durableId="1759059265">
    <w:abstractNumId w:val="15"/>
  </w:num>
  <w:num w:numId="13" w16cid:durableId="1114640457">
    <w:abstractNumId w:val="16"/>
  </w:num>
  <w:num w:numId="14" w16cid:durableId="394742501">
    <w:abstractNumId w:val="12"/>
  </w:num>
  <w:num w:numId="15" w16cid:durableId="408120820">
    <w:abstractNumId w:val="13"/>
  </w:num>
  <w:num w:numId="16" w16cid:durableId="1175920284">
    <w:abstractNumId w:val="0"/>
  </w:num>
  <w:num w:numId="17" w16cid:durableId="1080442219">
    <w:abstractNumId w:val="1"/>
  </w:num>
  <w:num w:numId="18" w16cid:durableId="2011402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4A"/>
    <w:rsid w:val="00004679"/>
    <w:rsid w:val="00011BC9"/>
    <w:rsid w:val="000220C1"/>
    <w:rsid w:val="000378D2"/>
    <w:rsid w:val="000513BF"/>
    <w:rsid w:val="000517EC"/>
    <w:rsid w:val="00082D80"/>
    <w:rsid w:val="000B7BF9"/>
    <w:rsid w:val="000F68F9"/>
    <w:rsid w:val="0010654F"/>
    <w:rsid w:val="0011766F"/>
    <w:rsid w:val="0014605A"/>
    <w:rsid w:val="00155BB1"/>
    <w:rsid w:val="00163763"/>
    <w:rsid w:val="00191A58"/>
    <w:rsid w:val="001C12DE"/>
    <w:rsid w:val="001F0B48"/>
    <w:rsid w:val="00223357"/>
    <w:rsid w:val="00226676"/>
    <w:rsid w:val="00232C53"/>
    <w:rsid w:val="00240EA9"/>
    <w:rsid w:val="00274561"/>
    <w:rsid w:val="002A1EC0"/>
    <w:rsid w:val="002B02E5"/>
    <w:rsid w:val="002E7ACF"/>
    <w:rsid w:val="003028FC"/>
    <w:rsid w:val="0031235C"/>
    <w:rsid w:val="003178AB"/>
    <w:rsid w:val="00334BEF"/>
    <w:rsid w:val="00343DC1"/>
    <w:rsid w:val="00386D09"/>
    <w:rsid w:val="00390DD1"/>
    <w:rsid w:val="00390FA5"/>
    <w:rsid w:val="00392945"/>
    <w:rsid w:val="003A25D0"/>
    <w:rsid w:val="003E14E5"/>
    <w:rsid w:val="003F60D8"/>
    <w:rsid w:val="00413775"/>
    <w:rsid w:val="004323C8"/>
    <w:rsid w:val="004561B9"/>
    <w:rsid w:val="00462FFB"/>
    <w:rsid w:val="00464DD6"/>
    <w:rsid w:val="004863B3"/>
    <w:rsid w:val="004A6BC0"/>
    <w:rsid w:val="004B2F7E"/>
    <w:rsid w:val="004C1778"/>
    <w:rsid w:val="0050138E"/>
    <w:rsid w:val="00521480"/>
    <w:rsid w:val="00523D02"/>
    <w:rsid w:val="005355DE"/>
    <w:rsid w:val="005371EA"/>
    <w:rsid w:val="0054459D"/>
    <w:rsid w:val="00547A81"/>
    <w:rsid w:val="0055423D"/>
    <w:rsid w:val="00555E54"/>
    <w:rsid w:val="00556DF1"/>
    <w:rsid w:val="00570FF3"/>
    <w:rsid w:val="00581DEB"/>
    <w:rsid w:val="005A1106"/>
    <w:rsid w:val="005B3AAC"/>
    <w:rsid w:val="005F211E"/>
    <w:rsid w:val="00613C5B"/>
    <w:rsid w:val="0062462D"/>
    <w:rsid w:val="00652232"/>
    <w:rsid w:val="00666471"/>
    <w:rsid w:val="006772E8"/>
    <w:rsid w:val="00685E97"/>
    <w:rsid w:val="006B610C"/>
    <w:rsid w:val="006C06B9"/>
    <w:rsid w:val="006D6598"/>
    <w:rsid w:val="00720E93"/>
    <w:rsid w:val="00730682"/>
    <w:rsid w:val="00761893"/>
    <w:rsid w:val="00765787"/>
    <w:rsid w:val="007C70B1"/>
    <w:rsid w:val="007E5250"/>
    <w:rsid w:val="00802855"/>
    <w:rsid w:val="00820387"/>
    <w:rsid w:val="0083175A"/>
    <w:rsid w:val="0083331F"/>
    <w:rsid w:val="00844CBB"/>
    <w:rsid w:val="00845F32"/>
    <w:rsid w:val="00886A56"/>
    <w:rsid w:val="008C022F"/>
    <w:rsid w:val="008E60AB"/>
    <w:rsid w:val="008F4DA0"/>
    <w:rsid w:val="00900F4A"/>
    <w:rsid w:val="0091361C"/>
    <w:rsid w:val="0091650C"/>
    <w:rsid w:val="009219B0"/>
    <w:rsid w:val="00952391"/>
    <w:rsid w:val="009708FC"/>
    <w:rsid w:val="0097177B"/>
    <w:rsid w:val="00985F6D"/>
    <w:rsid w:val="009910CD"/>
    <w:rsid w:val="009A087F"/>
    <w:rsid w:val="009D0364"/>
    <w:rsid w:val="009D2DDE"/>
    <w:rsid w:val="009F17A7"/>
    <w:rsid w:val="009F6D4A"/>
    <w:rsid w:val="009F7EC4"/>
    <w:rsid w:val="00A36331"/>
    <w:rsid w:val="00A413B7"/>
    <w:rsid w:val="00A52416"/>
    <w:rsid w:val="00A55434"/>
    <w:rsid w:val="00A6322B"/>
    <w:rsid w:val="00A7189F"/>
    <w:rsid w:val="00A84A93"/>
    <w:rsid w:val="00A9143E"/>
    <w:rsid w:val="00A918B5"/>
    <w:rsid w:val="00A9349B"/>
    <w:rsid w:val="00AA2CD5"/>
    <w:rsid w:val="00AC4609"/>
    <w:rsid w:val="00AC494A"/>
    <w:rsid w:val="00AC4A66"/>
    <w:rsid w:val="00AC5357"/>
    <w:rsid w:val="00B13237"/>
    <w:rsid w:val="00B20624"/>
    <w:rsid w:val="00B52387"/>
    <w:rsid w:val="00B561FD"/>
    <w:rsid w:val="00B56664"/>
    <w:rsid w:val="00B737BB"/>
    <w:rsid w:val="00B750C9"/>
    <w:rsid w:val="00B85E06"/>
    <w:rsid w:val="00BA41B3"/>
    <w:rsid w:val="00BC0F00"/>
    <w:rsid w:val="00BE57F7"/>
    <w:rsid w:val="00BF2294"/>
    <w:rsid w:val="00C32D6B"/>
    <w:rsid w:val="00C33478"/>
    <w:rsid w:val="00C419EF"/>
    <w:rsid w:val="00C43947"/>
    <w:rsid w:val="00C75A2A"/>
    <w:rsid w:val="00C8553A"/>
    <w:rsid w:val="00C95702"/>
    <w:rsid w:val="00CA1C4A"/>
    <w:rsid w:val="00CA2837"/>
    <w:rsid w:val="00CC34E6"/>
    <w:rsid w:val="00CE1243"/>
    <w:rsid w:val="00CE2999"/>
    <w:rsid w:val="00D40A48"/>
    <w:rsid w:val="00D77522"/>
    <w:rsid w:val="00DA1763"/>
    <w:rsid w:val="00DA710E"/>
    <w:rsid w:val="00DD2688"/>
    <w:rsid w:val="00DE4104"/>
    <w:rsid w:val="00DE4689"/>
    <w:rsid w:val="00DF11FA"/>
    <w:rsid w:val="00E0703C"/>
    <w:rsid w:val="00E47026"/>
    <w:rsid w:val="00E53943"/>
    <w:rsid w:val="00E545DD"/>
    <w:rsid w:val="00E725EE"/>
    <w:rsid w:val="00E85F72"/>
    <w:rsid w:val="00EA0993"/>
    <w:rsid w:val="00EB75A1"/>
    <w:rsid w:val="00EF1356"/>
    <w:rsid w:val="00F14DB0"/>
    <w:rsid w:val="00F21F31"/>
    <w:rsid w:val="00F2354F"/>
    <w:rsid w:val="00F55476"/>
    <w:rsid w:val="00F8314B"/>
    <w:rsid w:val="00FA17A3"/>
    <w:rsid w:val="00FC64D6"/>
    <w:rsid w:val="00FD2131"/>
    <w:rsid w:val="00FE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03AEF"/>
  <w14:defaultImageDpi w14:val="32767"/>
  <w15:chartTrackingRefBased/>
  <w15:docId w15:val="{FF0D76E6-F600-0646-97B3-9E1BF8AB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2D80"/>
    <w:pPr>
      <w:spacing w:before="0" w:after="0"/>
    </w:pPr>
    <w:rPr>
      <w:rFonts w:ascii="Cambria" w:hAnsi="Cambria"/>
      <w:sz w:val="21"/>
      <w:szCs w:val="20"/>
    </w:rPr>
  </w:style>
  <w:style w:type="paragraph" w:styleId="Heading1">
    <w:name w:val="heading 1"/>
    <w:basedOn w:val="Normal"/>
    <w:next w:val="Normal"/>
    <w:link w:val="Heading1Char"/>
    <w:uiPriority w:val="9"/>
    <w:qFormat/>
    <w:rsid w:val="004561B9"/>
    <w:pPr>
      <w:pBdr>
        <w:top w:val="single" w:sz="24" w:space="0" w:color="83A9AC" w:themeColor="accent1"/>
        <w:left w:val="single" w:sz="24" w:space="0" w:color="83A9AC" w:themeColor="accent1"/>
        <w:bottom w:val="single" w:sz="24" w:space="0" w:color="83A9AC" w:themeColor="accent1"/>
        <w:right w:val="single" w:sz="24" w:space="0" w:color="83A9AC" w:themeColor="accent1"/>
      </w:pBdr>
      <w:shd w:val="clear" w:color="auto" w:fill="83A9AC" w:themeFill="accent1"/>
      <w:outlineLvl w:val="0"/>
    </w:pPr>
    <w:rPr>
      <w:rFonts w:ascii="Geneva" w:hAnsi="Geneva"/>
      <w:b/>
      <w:bCs/>
      <w:caps/>
      <w:color w:val="FFFFFF" w:themeColor="background1"/>
      <w:spacing w:val="15"/>
      <w:sz w:val="24"/>
      <w:szCs w:val="22"/>
    </w:rPr>
  </w:style>
  <w:style w:type="paragraph" w:styleId="Heading2">
    <w:name w:val="heading 2"/>
    <w:basedOn w:val="Normal"/>
    <w:next w:val="Normal"/>
    <w:link w:val="Heading2Char"/>
    <w:uiPriority w:val="9"/>
    <w:unhideWhenUsed/>
    <w:qFormat/>
    <w:rsid w:val="004561B9"/>
    <w:pPr>
      <w:pBdr>
        <w:top w:val="single" w:sz="24" w:space="0" w:color="86BFA0" w:themeColor="accent2"/>
        <w:left w:val="single" w:sz="24" w:space="0" w:color="86BFA0" w:themeColor="accent2"/>
        <w:bottom w:val="single" w:sz="24" w:space="0" w:color="86BFA0" w:themeColor="accent2"/>
        <w:right w:val="single" w:sz="24" w:space="0" w:color="86BFA0" w:themeColor="accent2"/>
      </w:pBdr>
      <w:shd w:val="clear" w:color="auto" w:fill="86BFA0" w:themeFill="accent2"/>
      <w:outlineLvl w:val="1"/>
    </w:pPr>
    <w:rPr>
      <w:rFonts w:ascii="Geneva" w:hAnsi="Geneva" w:cs="Times New Roman (Body CS)"/>
      <w:caps/>
      <w:color w:val="FFFFFF" w:themeColor="background1"/>
      <w:spacing w:val="15"/>
      <w:szCs w:val="22"/>
    </w:rPr>
  </w:style>
  <w:style w:type="paragraph" w:styleId="Heading3">
    <w:name w:val="heading 3"/>
    <w:basedOn w:val="Normal"/>
    <w:next w:val="Normal"/>
    <w:link w:val="Heading3Char"/>
    <w:uiPriority w:val="9"/>
    <w:unhideWhenUsed/>
    <w:qFormat/>
    <w:rsid w:val="004561B9"/>
    <w:pPr>
      <w:pBdr>
        <w:top w:val="single" w:sz="6" w:space="2" w:color="83A9AC" w:themeColor="accent1"/>
        <w:left w:val="single" w:sz="6" w:space="2" w:color="83A9AC" w:themeColor="accent1"/>
      </w:pBdr>
      <w:spacing w:before="300"/>
      <w:outlineLvl w:val="2"/>
    </w:pPr>
    <w:rPr>
      <w:caps/>
      <w:color w:val="549F76" w:themeColor="accent2" w:themeShade="BF"/>
      <w:spacing w:val="15"/>
      <w:sz w:val="22"/>
      <w:szCs w:val="22"/>
    </w:rPr>
  </w:style>
  <w:style w:type="paragraph" w:styleId="Heading4">
    <w:name w:val="heading 4"/>
    <w:basedOn w:val="Normal"/>
    <w:next w:val="Normal"/>
    <w:link w:val="Heading4Char"/>
    <w:uiPriority w:val="9"/>
    <w:semiHidden/>
    <w:unhideWhenUsed/>
    <w:qFormat/>
    <w:rsid w:val="004561B9"/>
    <w:pPr>
      <w:pBdr>
        <w:top w:val="dotted" w:sz="6" w:space="2" w:color="83A9AC" w:themeColor="accent1"/>
      </w:pBdr>
      <w:spacing w:before="300"/>
      <w:outlineLvl w:val="3"/>
    </w:pPr>
    <w:rPr>
      <w:caps/>
      <w:color w:val="549F76" w:themeColor="accent2" w:themeShade="BF"/>
      <w:spacing w:val="10"/>
      <w:sz w:val="22"/>
      <w:szCs w:val="22"/>
    </w:rPr>
  </w:style>
  <w:style w:type="paragraph" w:styleId="Heading5">
    <w:name w:val="heading 5"/>
    <w:basedOn w:val="Normal"/>
    <w:next w:val="Normal"/>
    <w:link w:val="Heading5Char"/>
    <w:uiPriority w:val="9"/>
    <w:semiHidden/>
    <w:unhideWhenUsed/>
    <w:qFormat/>
    <w:rsid w:val="00523D02"/>
    <w:pPr>
      <w:pBdr>
        <w:bottom w:val="single" w:sz="6" w:space="1" w:color="83A9AC" w:themeColor="accent1"/>
      </w:pBdr>
      <w:spacing w:before="300"/>
      <w:outlineLvl w:val="4"/>
    </w:pPr>
    <w:rPr>
      <w:caps/>
      <w:color w:val="5B8487" w:themeColor="accent1" w:themeShade="BF"/>
      <w:spacing w:val="10"/>
      <w:sz w:val="22"/>
      <w:szCs w:val="22"/>
    </w:rPr>
  </w:style>
  <w:style w:type="paragraph" w:styleId="Heading6">
    <w:name w:val="heading 6"/>
    <w:basedOn w:val="Normal"/>
    <w:next w:val="Normal"/>
    <w:link w:val="Heading6Char"/>
    <w:uiPriority w:val="9"/>
    <w:semiHidden/>
    <w:unhideWhenUsed/>
    <w:qFormat/>
    <w:rsid w:val="00523D02"/>
    <w:pPr>
      <w:pBdr>
        <w:bottom w:val="dotted" w:sz="6" w:space="1" w:color="83A9AC" w:themeColor="accent1"/>
      </w:pBdr>
      <w:spacing w:before="300"/>
      <w:outlineLvl w:val="5"/>
    </w:pPr>
    <w:rPr>
      <w:caps/>
      <w:color w:val="5B8487" w:themeColor="accent1" w:themeShade="BF"/>
      <w:spacing w:val="10"/>
      <w:sz w:val="22"/>
      <w:szCs w:val="22"/>
    </w:rPr>
  </w:style>
  <w:style w:type="paragraph" w:styleId="Heading7">
    <w:name w:val="heading 7"/>
    <w:basedOn w:val="Normal"/>
    <w:next w:val="Normal"/>
    <w:link w:val="Heading7Char"/>
    <w:uiPriority w:val="9"/>
    <w:semiHidden/>
    <w:unhideWhenUsed/>
    <w:qFormat/>
    <w:rsid w:val="00523D02"/>
    <w:pPr>
      <w:spacing w:before="300"/>
      <w:outlineLvl w:val="6"/>
    </w:pPr>
    <w:rPr>
      <w:caps/>
      <w:color w:val="5B8487" w:themeColor="accent1" w:themeShade="BF"/>
      <w:spacing w:val="10"/>
      <w:sz w:val="22"/>
      <w:szCs w:val="22"/>
    </w:rPr>
  </w:style>
  <w:style w:type="paragraph" w:styleId="Heading8">
    <w:name w:val="heading 8"/>
    <w:basedOn w:val="Normal"/>
    <w:next w:val="Normal"/>
    <w:link w:val="Heading8Char"/>
    <w:uiPriority w:val="9"/>
    <w:semiHidden/>
    <w:unhideWhenUsed/>
    <w:qFormat/>
    <w:rsid w:val="00523D02"/>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523D02"/>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1B9"/>
    <w:rPr>
      <w:rFonts w:ascii="Geneva" w:hAnsi="Geneva"/>
      <w:b/>
      <w:bCs/>
      <w:caps/>
      <w:color w:val="FFFFFF" w:themeColor="background1"/>
      <w:spacing w:val="15"/>
      <w:sz w:val="24"/>
      <w:shd w:val="clear" w:color="auto" w:fill="83A9AC" w:themeFill="accent1"/>
    </w:rPr>
  </w:style>
  <w:style w:type="character" w:customStyle="1" w:styleId="Heading2Char">
    <w:name w:val="Heading 2 Char"/>
    <w:basedOn w:val="DefaultParagraphFont"/>
    <w:link w:val="Heading2"/>
    <w:uiPriority w:val="9"/>
    <w:rsid w:val="004561B9"/>
    <w:rPr>
      <w:rFonts w:ascii="Geneva" w:hAnsi="Geneva" w:cs="Times New Roman (Body CS)"/>
      <w:caps/>
      <w:color w:val="FFFFFF" w:themeColor="background1"/>
      <w:spacing w:val="15"/>
      <w:sz w:val="21"/>
      <w:shd w:val="clear" w:color="auto" w:fill="86BFA0" w:themeFill="accent2"/>
    </w:rPr>
  </w:style>
  <w:style w:type="character" w:customStyle="1" w:styleId="Heading3Char">
    <w:name w:val="Heading 3 Char"/>
    <w:basedOn w:val="DefaultParagraphFont"/>
    <w:link w:val="Heading3"/>
    <w:uiPriority w:val="9"/>
    <w:rsid w:val="004561B9"/>
    <w:rPr>
      <w:rFonts w:ascii="Cambria" w:hAnsi="Cambria"/>
      <w:caps/>
      <w:color w:val="549F76" w:themeColor="accent2" w:themeShade="BF"/>
      <w:spacing w:val="15"/>
    </w:rPr>
  </w:style>
  <w:style w:type="character" w:customStyle="1" w:styleId="Heading4Char">
    <w:name w:val="Heading 4 Char"/>
    <w:basedOn w:val="DefaultParagraphFont"/>
    <w:link w:val="Heading4"/>
    <w:uiPriority w:val="9"/>
    <w:semiHidden/>
    <w:rsid w:val="004561B9"/>
    <w:rPr>
      <w:rFonts w:ascii="Cambria" w:hAnsi="Cambria"/>
      <w:caps/>
      <w:color w:val="549F76" w:themeColor="accent2" w:themeShade="BF"/>
      <w:spacing w:val="10"/>
    </w:rPr>
  </w:style>
  <w:style w:type="character" w:customStyle="1" w:styleId="Heading5Char">
    <w:name w:val="Heading 5 Char"/>
    <w:basedOn w:val="DefaultParagraphFont"/>
    <w:link w:val="Heading5"/>
    <w:uiPriority w:val="9"/>
    <w:semiHidden/>
    <w:rsid w:val="00523D02"/>
    <w:rPr>
      <w:caps/>
      <w:color w:val="5B8487" w:themeColor="accent1" w:themeShade="BF"/>
      <w:spacing w:val="10"/>
    </w:rPr>
  </w:style>
  <w:style w:type="character" w:customStyle="1" w:styleId="Heading6Char">
    <w:name w:val="Heading 6 Char"/>
    <w:basedOn w:val="DefaultParagraphFont"/>
    <w:link w:val="Heading6"/>
    <w:uiPriority w:val="9"/>
    <w:semiHidden/>
    <w:rsid w:val="00523D02"/>
    <w:rPr>
      <w:caps/>
      <w:color w:val="5B8487" w:themeColor="accent1" w:themeShade="BF"/>
      <w:spacing w:val="10"/>
    </w:rPr>
  </w:style>
  <w:style w:type="character" w:customStyle="1" w:styleId="Heading7Char">
    <w:name w:val="Heading 7 Char"/>
    <w:basedOn w:val="DefaultParagraphFont"/>
    <w:link w:val="Heading7"/>
    <w:uiPriority w:val="9"/>
    <w:semiHidden/>
    <w:rsid w:val="00523D02"/>
    <w:rPr>
      <w:caps/>
      <w:color w:val="5B8487" w:themeColor="accent1" w:themeShade="BF"/>
      <w:spacing w:val="10"/>
    </w:rPr>
  </w:style>
  <w:style w:type="character" w:customStyle="1" w:styleId="Heading8Char">
    <w:name w:val="Heading 8 Char"/>
    <w:basedOn w:val="DefaultParagraphFont"/>
    <w:link w:val="Heading8"/>
    <w:uiPriority w:val="9"/>
    <w:semiHidden/>
    <w:rsid w:val="00523D02"/>
    <w:rPr>
      <w:caps/>
      <w:spacing w:val="10"/>
      <w:sz w:val="18"/>
      <w:szCs w:val="18"/>
    </w:rPr>
  </w:style>
  <w:style w:type="character" w:customStyle="1" w:styleId="Heading9Char">
    <w:name w:val="Heading 9 Char"/>
    <w:basedOn w:val="DefaultParagraphFont"/>
    <w:link w:val="Heading9"/>
    <w:uiPriority w:val="9"/>
    <w:semiHidden/>
    <w:rsid w:val="00523D02"/>
    <w:rPr>
      <w:i/>
      <w:caps/>
      <w:spacing w:val="10"/>
      <w:sz w:val="18"/>
      <w:szCs w:val="18"/>
    </w:rPr>
  </w:style>
  <w:style w:type="paragraph" w:styleId="Caption">
    <w:name w:val="caption"/>
    <w:basedOn w:val="Normal"/>
    <w:next w:val="Normal"/>
    <w:uiPriority w:val="35"/>
    <w:semiHidden/>
    <w:unhideWhenUsed/>
    <w:qFormat/>
    <w:rsid w:val="00523D02"/>
    <w:rPr>
      <w:b/>
      <w:bCs/>
      <w:color w:val="5B8487" w:themeColor="accent1" w:themeShade="BF"/>
      <w:sz w:val="16"/>
      <w:szCs w:val="16"/>
    </w:rPr>
  </w:style>
  <w:style w:type="paragraph" w:styleId="Title">
    <w:name w:val="Title"/>
    <w:basedOn w:val="Normal"/>
    <w:next w:val="Normal"/>
    <w:link w:val="TitleChar"/>
    <w:uiPriority w:val="10"/>
    <w:qFormat/>
    <w:rsid w:val="003A25D0"/>
    <w:pPr>
      <w:spacing w:before="720"/>
    </w:pPr>
    <w:rPr>
      <w:rFonts w:cs="Times New Roman (Body CS)"/>
      <w:color w:val="404040" w:themeColor="accent6" w:themeTint="BF"/>
      <w:spacing w:val="10"/>
      <w:kern w:val="28"/>
      <w:sz w:val="52"/>
      <w:szCs w:val="52"/>
    </w:rPr>
  </w:style>
  <w:style w:type="character" w:customStyle="1" w:styleId="TitleChar">
    <w:name w:val="Title Char"/>
    <w:basedOn w:val="DefaultParagraphFont"/>
    <w:link w:val="Title"/>
    <w:uiPriority w:val="10"/>
    <w:rsid w:val="003A25D0"/>
    <w:rPr>
      <w:rFonts w:ascii="Cambria" w:hAnsi="Cambria" w:cs="Times New Roman (Body CS)"/>
      <w:color w:val="404040" w:themeColor="accent6" w:themeTint="BF"/>
      <w:spacing w:val="10"/>
      <w:kern w:val="28"/>
      <w:sz w:val="52"/>
      <w:szCs w:val="52"/>
    </w:rPr>
  </w:style>
  <w:style w:type="paragraph" w:styleId="Subtitle">
    <w:name w:val="Subtitle"/>
    <w:aliases w:val="Body Intro"/>
    <w:basedOn w:val="Normal"/>
    <w:next w:val="Normal"/>
    <w:link w:val="SubtitleChar"/>
    <w:uiPriority w:val="11"/>
    <w:qFormat/>
    <w:rsid w:val="00730682"/>
    <w:pPr>
      <w:spacing w:line="240" w:lineRule="auto"/>
    </w:pPr>
    <w:rPr>
      <w:rFonts w:ascii="Geneva" w:hAnsi="Geneva" w:cs="Times New Roman (Body CS)"/>
      <w:color w:val="595959" w:themeColor="accent6" w:themeTint="A6"/>
      <w:spacing w:val="10"/>
      <w:sz w:val="24"/>
      <w:szCs w:val="24"/>
    </w:rPr>
  </w:style>
  <w:style w:type="character" w:customStyle="1" w:styleId="SubtitleChar">
    <w:name w:val="Subtitle Char"/>
    <w:aliases w:val="Body Intro Char"/>
    <w:basedOn w:val="DefaultParagraphFont"/>
    <w:link w:val="Subtitle"/>
    <w:uiPriority w:val="11"/>
    <w:rsid w:val="00730682"/>
    <w:rPr>
      <w:rFonts w:ascii="Geneva" w:hAnsi="Geneva" w:cs="Times New Roman (Body CS)"/>
      <w:color w:val="595959" w:themeColor="accent6" w:themeTint="A6"/>
      <w:spacing w:val="10"/>
      <w:sz w:val="24"/>
      <w:szCs w:val="24"/>
    </w:rPr>
  </w:style>
  <w:style w:type="character" w:styleId="Strong">
    <w:name w:val="Strong"/>
    <w:uiPriority w:val="22"/>
    <w:qFormat/>
    <w:rsid w:val="00523D02"/>
    <w:rPr>
      <w:b/>
      <w:bCs/>
    </w:rPr>
  </w:style>
  <w:style w:type="character" w:styleId="Emphasis">
    <w:name w:val="Emphasis"/>
    <w:uiPriority w:val="20"/>
    <w:qFormat/>
    <w:rsid w:val="00523D02"/>
    <w:rPr>
      <w:caps/>
      <w:color w:val="3C575A" w:themeColor="accent1" w:themeShade="7F"/>
      <w:spacing w:val="5"/>
    </w:rPr>
  </w:style>
  <w:style w:type="paragraph" w:styleId="NoSpacing">
    <w:name w:val="No Spacing"/>
    <w:basedOn w:val="Normal"/>
    <w:link w:val="NoSpacingChar"/>
    <w:uiPriority w:val="1"/>
    <w:qFormat/>
    <w:rsid w:val="00523D02"/>
    <w:pPr>
      <w:spacing w:line="240" w:lineRule="auto"/>
    </w:pPr>
  </w:style>
  <w:style w:type="character" w:customStyle="1" w:styleId="NoSpacingChar">
    <w:name w:val="No Spacing Char"/>
    <w:basedOn w:val="DefaultParagraphFont"/>
    <w:link w:val="NoSpacing"/>
    <w:uiPriority w:val="1"/>
    <w:rsid w:val="00523D02"/>
    <w:rPr>
      <w:sz w:val="20"/>
      <w:szCs w:val="20"/>
    </w:rPr>
  </w:style>
  <w:style w:type="paragraph" w:styleId="ListParagraph">
    <w:name w:val="List Paragraph"/>
    <w:basedOn w:val="Normal"/>
    <w:uiPriority w:val="34"/>
    <w:qFormat/>
    <w:rsid w:val="00523D02"/>
    <w:pPr>
      <w:ind w:left="720"/>
      <w:contextualSpacing/>
    </w:pPr>
  </w:style>
  <w:style w:type="paragraph" w:styleId="Quote">
    <w:name w:val="Quote"/>
    <w:basedOn w:val="Normal"/>
    <w:next w:val="Normal"/>
    <w:link w:val="QuoteChar"/>
    <w:uiPriority w:val="29"/>
    <w:qFormat/>
    <w:rsid w:val="00523D02"/>
    <w:rPr>
      <w:i/>
      <w:iCs/>
    </w:rPr>
  </w:style>
  <w:style w:type="character" w:customStyle="1" w:styleId="QuoteChar">
    <w:name w:val="Quote Char"/>
    <w:basedOn w:val="DefaultParagraphFont"/>
    <w:link w:val="Quote"/>
    <w:uiPriority w:val="29"/>
    <w:rsid w:val="00523D02"/>
    <w:rPr>
      <w:i/>
      <w:iCs/>
      <w:sz w:val="20"/>
      <w:szCs w:val="20"/>
    </w:rPr>
  </w:style>
  <w:style w:type="paragraph" w:styleId="IntenseQuote">
    <w:name w:val="Intense Quote"/>
    <w:basedOn w:val="Normal"/>
    <w:next w:val="Normal"/>
    <w:link w:val="IntenseQuoteChar"/>
    <w:uiPriority w:val="30"/>
    <w:qFormat/>
    <w:rsid w:val="00523D02"/>
    <w:pPr>
      <w:pBdr>
        <w:top w:val="single" w:sz="4" w:space="10" w:color="83A9AC" w:themeColor="accent1"/>
        <w:left w:val="single" w:sz="4" w:space="10" w:color="83A9AC" w:themeColor="accent1"/>
      </w:pBdr>
      <w:ind w:left="1296" w:right="1152"/>
      <w:jc w:val="both"/>
    </w:pPr>
    <w:rPr>
      <w:i/>
      <w:iCs/>
      <w:color w:val="83A9AC" w:themeColor="accent1"/>
    </w:rPr>
  </w:style>
  <w:style w:type="character" w:customStyle="1" w:styleId="IntenseQuoteChar">
    <w:name w:val="Intense Quote Char"/>
    <w:basedOn w:val="DefaultParagraphFont"/>
    <w:link w:val="IntenseQuote"/>
    <w:uiPriority w:val="30"/>
    <w:rsid w:val="00523D02"/>
    <w:rPr>
      <w:i/>
      <w:iCs/>
      <w:color w:val="83A9AC" w:themeColor="accent1"/>
      <w:sz w:val="20"/>
      <w:szCs w:val="20"/>
    </w:rPr>
  </w:style>
  <w:style w:type="character" w:styleId="SubtleEmphasis">
    <w:name w:val="Subtle Emphasis"/>
    <w:uiPriority w:val="19"/>
    <w:qFormat/>
    <w:rsid w:val="00523D02"/>
    <w:rPr>
      <w:i/>
      <w:iCs/>
      <w:color w:val="3C575A" w:themeColor="accent1" w:themeShade="7F"/>
    </w:rPr>
  </w:style>
  <w:style w:type="character" w:styleId="IntenseEmphasis">
    <w:name w:val="Intense Emphasis"/>
    <w:uiPriority w:val="21"/>
    <w:qFormat/>
    <w:rsid w:val="00523D02"/>
    <w:rPr>
      <w:b/>
      <w:bCs/>
      <w:caps/>
      <w:color w:val="3C575A" w:themeColor="accent1" w:themeShade="7F"/>
      <w:spacing w:val="10"/>
    </w:rPr>
  </w:style>
  <w:style w:type="character" w:styleId="SubtleReference">
    <w:name w:val="Subtle Reference"/>
    <w:uiPriority w:val="31"/>
    <w:qFormat/>
    <w:rsid w:val="00523D02"/>
    <w:rPr>
      <w:b/>
      <w:bCs/>
      <w:color w:val="83A9AC" w:themeColor="accent1"/>
    </w:rPr>
  </w:style>
  <w:style w:type="character" w:styleId="IntenseReference">
    <w:name w:val="Intense Reference"/>
    <w:uiPriority w:val="32"/>
    <w:qFormat/>
    <w:rsid w:val="00523D02"/>
    <w:rPr>
      <w:b/>
      <w:bCs/>
      <w:i/>
      <w:iCs/>
      <w:caps/>
      <w:color w:val="83A9AC" w:themeColor="accent1"/>
    </w:rPr>
  </w:style>
  <w:style w:type="character" w:styleId="BookTitle">
    <w:name w:val="Book Title"/>
    <w:uiPriority w:val="33"/>
    <w:qFormat/>
    <w:rsid w:val="00523D02"/>
    <w:rPr>
      <w:b/>
      <w:bCs/>
      <w:i/>
      <w:iCs/>
      <w:spacing w:val="9"/>
    </w:rPr>
  </w:style>
  <w:style w:type="paragraph" w:styleId="TOCHeading">
    <w:name w:val="TOC Heading"/>
    <w:basedOn w:val="Heading1"/>
    <w:next w:val="Normal"/>
    <w:uiPriority w:val="39"/>
    <w:semiHidden/>
    <w:unhideWhenUsed/>
    <w:qFormat/>
    <w:rsid w:val="00523D02"/>
    <w:pPr>
      <w:outlineLvl w:val="9"/>
    </w:pPr>
  </w:style>
  <w:style w:type="paragraph" w:styleId="Header">
    <w:name w:val="header"/>
    <w:basedOn w:val="Normal"/>
    <w:link w:val="HeaderChar"/>
    <w:uiPriority w:val="99"/>
    <w:unhideWhenUsed/>
    <w:rsid w:val="00761893"/>
    <w:pPr>
      <w:tabs>
        <w:tab w:val="center" w:pos="4680"/>
        <w:tab w:val="right" w:pos="9360"/>
      </w:tabs>
      <w:spacing w:line="240" w:lineRule="auto"/>
    </w:pPr>
  </w:style>
  <w:style w:type="character" w:customStyle="1" w:styleId="HeaderChar">
    <w:name w:val="Header Char"/>
    <w:basedOn w:val="DefaultParagraphFont"/>
    <w:link w:val="Header"/>
    <w:uiPriority w:val="99"/>
    <w:rsid w:val="00761893"/>
    <w:rPr>
      <w:rFonts w:ascii="Cambria" w:hAnsi="Cambria"/>
      <w:sz w:val="21"/>
      <w:szCs w:val="20"/>
    </w:rPr>
  </w:style>
  <w:style w:type="paragraph" w:styleId="Footer">
    <w:name w:val="footer"/>
    <w:basedOn w:val="Normal"/>
    <w:link w:val="FooterChar"/>
    <w:uiPriority w:val="99"/>
    <w:unhideWhenUsed/>
    <w:rsid w:val="00761893"/>
    <w:pPr>
      <w:tabs>
        <w:tab w:val="center" w:pos="4680"/>
        <w:tab w:val="right" w:pos="9360"/>
      </w:tabs>
      <w:spacing w:line="240" w:lineRule="auto"/>
    </w:pPr>
  </w:style>
  <w:style w:type="character" w:customStyle="1" w:styleId="FooterChar">
    <w:name w:val="Footer Char"/>
    <w:basedOn w:val="DefaultParagraphFont"/>
    <w:link w:val="Footer"/>
    <w:uiPriority w:val="99"/>
    <w:rsid w:val="00761893"/>
    <w:rPr>
      <w:rFonts w:ascii="Cambria" w:hAnsi="Cambria"/>
      <w:sz w:val="21"/>
      <w:szCs w:val="20"/>
    </w:rPr>
  </w:style>
  <w:style w:type="character" w:styleId="PageNumber">
    <w:name w:val="page number"/>
    <w:basedOn w:val="DefaultParagraphFont"/>
    <w:uiPriority w:val="99"/>
    <w:semiHidden/>
    <w:unhideWhenUsed/>
    <w:rsid w:val="00761893"/>
  </w:style>
  <w:style w:type="table" w:styleId="TableGrid">
    <w:name w:val="Table Grid"/>
    <w:basedOn w:val="TableNormal"/>
    <w:uiPriority w:val="39"/>
    <w:rsid w:val="00FE54D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AC4609"/>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character" w:styleId="Hyperlink">
    <w:name w:val="Hyperlink"/>
    <w:basedOn w:val="DefaultParagraphFont"/>
    <w:uiPriority w:val="99"/>
    <w:unhideWhenUsed/>
    <w:rsid w:val="00AC494A"/>
    <w:rPr>
      <w:color w:val="83A9AC" w:themeColor="hyperlink"/>
      <w:u w:val="single"/>
    </w:rPr>
  </w:style>
  <w:style w:type="character" w:styleId="UnresolvedMention">
    <w:name w:val="Unresolved Mention"/>
    <w:basedOn w:val="DefaultParagraphFont"/>
    <w:uiPriority w:val="99"/>
    <w:rsid w:val="00AC494A"/>
    <w:rPr>
      <w:color w:val="605E5C"/>
      <w:shd w:val="clear" w:color="auto" w:fill="E1DFDD"/>
    </w:rPr>
  </w:style>
  <w:style w:type="table" w:styleId="GridTable4-Accent2">
    <w:name w:val="Grid Table 4 Accent 2"/>
    <w:basedOn w:val="TableNormal"/>
    <w:uiPriority w:val="49"/>
    <w:rsid w:val="002E7ACF"/>
    <w:pPr>
      <w:spacing w:after="0" w:line="240" w:lineRule="auto"/>
    </w:pPr>
    <w:tblPr>
      <w:tblStyleRowBandSize w:val="1"/>
      <w:tblStyleColBandSize w:val="1"/>
      <w:tblBorders>
        <w:top w:val="single" w:sz="4" w:space="0" w:color="B6D8C5" w:themeColor="accent2" w:themeTint="99"/>
        <w:left w:val="single" w:sz="4" w:space="0" w:color="B6D8C5" w:themeColor="accent2" w:themeTint="99"/>
        <w:bottom w:val="single" w:sz="4" w:space="0" w:color="B6D8C5" w:themeColor="accent2" w:themeTint="99"/>
        <w:right w:val="single" w:sz="4" w:space="0" w:color="B6D8C5" w:themeColor="accent2" w:themeTint="99"/>
        <w:insideH w:val="single" w:sz="4" w:space="0" w:color="B6D8C5" w:themeColor="accent2" w:themeTint="99"/>
        <w:insideV w:val="single" w:sz="4" w:space="0" w:color="B6D8C5" w:themeColor="accent2" w:themeTint="99"/>
      </w:tblBorders>
    </w:tblPr>
    <w:tblStylePr w:type="firstRow">
      <w:rPr>
        <w:b/>
        <w:bCs/>
        <w:color w:val="FFFFFF" w:themeColor="background1"/>
      </w:rPr>
      <w:tblPr/>
      <w:tcPr>
        <w:tcBorders>
          <w:top w:val="single" w:sz="4" w:space="0" w:color="86BFA0" w:themeColor="accent2"/>
          <w:left w:val="single" w:sz="4" w:space="0" w:color="86BFA0" w:themeColor="accent2"/>
          <w:bottom w:val="single" w:sz="4" w:space="0" w:color="86BFA0" w:themeColor="accent2"/>
          <w:right w:val="single" w:sz="4" w:space="0" w:color="86BFA0" w:themeColor="accent2"/>
          <w:insideH w:val="nil"/>
          <w:insideV w:val="nil"/>
        </w:tcBorders>
        <w:shd w:val="clear" w:color="auto" w:fill="86BFA0" w:themeFill="accent2"/>
      </w:tcPr>
    </w:tblStylePr>
    <w:tblStylePr w:type="lastRow">
      <w:rPr>
        <w:b/>
        <w:bCs/>
      </w:rPr>
      <w:tblPr/>
      <w:tcPr>
        <w:tcBorders>
          <w:top w:val="double" w:sz="4" w:space="0" w:color="86BFA0" w:themeColor="accent2"/>
        </w:tcBorders>
      </w:tcPr>
    </w:tblStylePr>
    <w:tblStylePr w:type="firstCol">
      <w:rPr>
        <w:b/>
        <w:bCs/>
      </w:rPr>
    </w:tblStylePr>
    <w:tblStylePr w:type="lastCol">
      <w:rPr>
        <w:b/>
        <w:bCs/>
      </w:rPr>
    </w:tblStylePr>
    <w:tblStylePr w:type="band1Vert">
      <w:tblPr/>
      <w:tcPr>
        <w:shd w:val="clear" w:color="auto" w:fill="E6F2EB" w:themeFill="accent2" w:themeFillTint="33"/>
      </w:tcPr>
    </w:tblStylePr>
    <w:tblStylePr w:type="band1Horz">
      <w:tblPr/>
      <w:tcPr>
        <w:shd w:val="clear" w:color="auto" w:fill="E6F2EB" w:themeFill="accent2" w:themeFillTint="33"/>
      </w:tcPr>
    </w:tblStylePr>
  </w:style>
  <w:style w:type="character" w:styleId="CommentReference">
    <w:name w:val="annotation reference"/>
    <w:basedOn w:val="DefaultParagraphFont"/>
    <w:uiPriority w:val="99"/>
    <w:semiHidden/>
    <w:unhideWhenUsed/>
    <w:rsid w:val="004C1778"/>
    <w:rPr>
      <w:sz w:val="16"/>
      <w:szCs w:val="16"/>
    </w:rPr>
  </w:style>
  <w:style w:type="paragraph" w:styleId="CommentText">
    <w:name w:val="annotation text"/>
    <w:basedOn w:val="Normal"/>
    <w:link w:val="CommentTextChar"/>
    <w:uiPriority w:val="99"/>
    <w:semiHidden/>
    <w:unhideWhenUsed/>
    <w:rsid w:val="004C1778"/>
    <w:pPr>
      <w:spacing w:line="240" w:lineRule="auto"/>
    </w:pPr>
    <w:rPr>
      <w:sz w:val="20"/>
    </w:rPr>
  </w:style>
  <w:style w:type="character" w:customStyle="1" w:styleId="CommentTextChar">
    <w:name w:val="Comment Text Char"/>
    <w:basedOn w:val="DefaultParagraphFont"/>
    <w:link w:val="CommentText"/>
    <w:uiPriority w:val="99"/>
    <w:semiHidden/>
    <w:rsid w:val="004C1778"/>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4C1778"/>
    <w:rPr>
      <w:b/>
      <w:bCs/>
    </w:rPr>
  </w:style>
  <w:style w:type="character" w:customStyle="1" w:styleId="CommentSubjectChar">
    <w:name w:val="Comment Subject Char"/>
    <w:basedOn w:val="CommentTextChar"/>
    <w:link w:val="CommentSubject"/>
    <w:uiPriority w:val="99"/>
    <w:semiHidden/>
    <w:rsid w:val="004C1778"/>
    <w:rPr>
      <w:rFonts w:ascii="Cambria" w:hAnsi="Cambria"/>
      <w:b/>
      <w:bCs/>
      <w:sz w:val="20"/>
      <w:szCs w:val="20"/>
    </w:rPr>
  </w:style>
  <w:style w:type="table" w:styleId="PlainTable4">
    <w:name w:val="Plain Table 4"/>
    <w:basedOn w:val="TableNormal"/>
    <w:uiPriority w:val="44"/>
    <w:rsid w:val="00EA099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5">
    <w:name w:val="Grid Table 1 Light Accent 5"/>
    <w:basedOn w:val="TableNormal"/>
    <w:uiPriority w:val="46"/>
    <w:rsid w:val="00EA0993"/>
    <w:pPr>
      <w:spacing w:after="0" w:line="240" w:lineRule="auto"/>
    </w:pPr>
    <w:tblPr>
      <w:tblStyleRowBandSize w:val="1"/>
      <w:tblStyleColBandSize w:val="1"/>
      <w:tblBorders>
        <w:top w:val="single" w:sz="4" w:space="0" w:color="F9FAF9" w:themeColor="accent5" w:themeTint="66"/>
        <w:left w:val="single" w:sz="4" w:space="0" w:color="F9FAF9" w:themeColor="accent5" w:themeTint="66"/>
        <w:bottom w:val="single" w:sz="4" w:space="0" w:color="F9FAF9" w:themeColor="accent5" w:themeTint="66"/>
        <w:right w:val="single" w:sz="4" w:space="0" w:color="F9FAF9" w:themeColor="accent5" w:themeTint="66"/>
        <w:insideH w:val="single" w:sz="4" w:space="0" w:color="F9FAF9" w:themeColor="accent5" w:themeTint="66"/>
        <w:insideV w:val="single" w:sz="4" w:space="0" w:color="F9FAF9" w:themeColor="accent5" w:themeTint="66"/>
      </w:tblBorders>
    </w:tblPr>
    <w:tblStylePr w:type="firstRow">
      <w:rPr>
        <w:b/>
        <w:bCs/>
      </w:rPr>
      <w:tblPr/>
      <w:tcPr>
        <w:tcBorders>
          <w:bottom w:val="single" w:sz="12" w:space="0" w:color="F6F8F6" w:themeColor="accent5" w:themeTint="99"/>
        </w:tcBorders>
      </w:tcPr>
    </w:tblStylePr>
    <w:tblStylePr w:type="lastRow">
      <w:rPr>
        <w:b/>
        <w:bCs/>
      </w:rPr>
      <w:tblPr/>
      <w:tcPr>
        <w:tcBorders>
          <w:top w:val="double" w:sz="2" w:space="0" w:color="F6F8F6"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worldcafe.com/key-concepts-resources/world-cafe-method/"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fiopartn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hyperlink" Target="https://fiopartn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io Brand Colors">
      <a:dk1>
        <a:srgbClr val="515151"/>
      </a:dk1>
      <a:lt1>
        <a:srgbClr val="FFFFFF"/>
      </a:lt1>
      <a:dk2>
        <a:srgbClr val="335B74"/>
      </a:dk2>
      <a:lt2>
        <a:srgbClr val="F0EEEC"/>
      </a:lt2>
      <a:accent1>
        <a:srgbClr val="83A9AC"/>
      </a:accent1>
      <a:accent2>
        <a:srgbClr val="86BFA0"/>
      </a:accent2>
      <a:accent3>
        <a:srgbClr val="AFC77C"/>
      </a:accent3>
      <a:accent4>
        <a:srgbClr val="808080"/>
      </a:accent4>
      <a:accent5>
        <a:srgbClr val="F1F4F1"/>
      </a:accent5>
      <a:accent6>
        <a:srgbClr val="000000"/>
      </a:accent6>
      <a:hlink>
        <a:srgbClr val="83A9AC"/>
      </a:hlink>
      <a:folHlink>
        <a:srgbClr val="86BFA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11A9060664B40893A471B762E827A" ma:contentTypeVersion="15" ma:contentTypeDescription="Create a new document." ma:contentTypeScope="" ma:versionID="50152e361536ae3b705f6b3102fe2d0e">
  <xsd:schema xmlns:xsd="http://www.w3.org/2001/XMLSchema" xmlns:xs="http://www.w3.org/2001/XMLSchema" xmlns:p="http://schemas.microsoft.com/office/2006/metadata/properties" xmlns:ns2="d093c88a-05f1-440d-9806-c3ef13d26da8" xmlns:ns3="9e58389d-1e2b-467b-bb1d-fdeb48317645" targetNamespace="http://schemas.microsoft.com/office/2006/metadata/properties" ma:root="true" ma:fieldsID="79bc43f20b35c5d5c74976b2e4e4733f" ns2:_="" ns3:_="">
    <xsd:import namespace="d093c88a-05f1-440d-9806-c3ef13d26da8"/>
    <xsd:import namespace="9e58389d-1e2b-467b-bb1d-fdeb483176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3c88a-05f1-440d-9806-c3ef13d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d38be-261b-4aab-9854-899796b4f9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8389d-1e2b-467b-bb1d-fdeb483176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165e88d-5c9d-44af-966f-bc0cdedb00d4}" ma:internalName="TaxCatchAll" ma:showField="CatchAllData" ma:web="9e58389d-1e2b-467b-bb1d-fdeb483176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93c88a-05f1-440d-9806-c3ef13d26da8">
      <Terms xmlns="http://schemas.microsoft.com/office/infopath/2007/PartnerControls"/>
    </lcf76f155ced4ddcb4097134ff3c332f>
    <TaxCatchAll xmlns="9e58389d-1e2b-467b-bb1d-fdeb48317645" xsi:nil="true"/>
  </documentManagement>
</p:properties>
</file>

<file path=customXml/itemProps1.xml><?xml version="1.0" encoding="utf-8"?>
<ds:datastoreItem xmlns:ds="http://schemas.openxmlformats.org/officeDocument/2006/customXml" ds:itemID="{D13B3A34-039B-4786-9A3A-CAEA931F7728}"/>
</file>

<file path=customXml/itemProps2.xml><?xml version="1.0" encoding="utf-8"?>
<ds:datastoreItem xmlns:ds="http://schemas.openxmlformats.org/officeDocument/2006/customXml" ds:itemID="{70FE7BD2-4986-440C-BEC5-164726DCAB1B}"/>
</file>

<file path=customXml/itemProps3.xml><?xml version="1.0" encoding="utf-8"?>
<ds:datastoreItem xmlns:ds="http://schemas.openxmlformats.org/officeDocument/2006/customXml" ds:itemID="{C4C34D68-87A2-4F8C-BCCE-48AA485C0B93}"/>
</file>

<file path=docProps/app.xml><?xml version="1.0" encoding="utf-8"?>
<Properties xmlns="http://schemas.openxmlformats.org/officeDocument/2006/extended-properties" xmlns:vt="http://schemas.openxmlformats.org/officeDocument/2006/docPropsVTypes">
  <Template>Normal.dotm</Template>
  <TotalTime>525</TotalTime>
  <Pages>6</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Melissa Harris</cp:lastModifiedBy>
  <cp:revision>30</cp:revision>
  <cp:lastPrinted>2019-11-01T15:17:00Z</cp:lastPrinted>
  <dcterms:created xsi:type="dcterms:W3CDTF">2024-08-19T14:52:00Z</dcterms:created>
  <dcterms:modified xsi:type="dcterms:W3CDTF">2025-01-02T23:21:00Z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0x0101006C711A9060664B40893A471B762E827A</vt:lpwstr>
  </property>
</Properties>
</file>