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rPr>
          <w:rFonts w:ascii="Jost" w:cs="Jost" w:eastAsia="Jost" w:hAnsi="Jost"/>
          <w:b w:val="1"/>
          <w:sz w:val="26"/>
          <w:szCs w:val="26"/>
        </w:rPr>
      </w:pPr>
      <w:r w:rsidDel="00000000" w:rsidR="00000000" w:rsidRPr="00000000">
        <w:rPr>
          <w:rFonts w:ascii="Jost" w:cs="Jost" w:eastAsia="Jost" w:hAnsi="Jost"/>
          <w:b w:val="1"/>
          <w:sz w:val="26"/>
          <w:szCs w:val="26"/>
          <w:rtl w:val="0"/>
        </w:rPr>
        <w:t xml:space="preserve">Hello, Evaluation Mini-series Participants!</w:t>
      </w:r>
    </w:p>
    <w:p w:rsidR="00000000" w:rsidDel="00000000" w:rsidP="00000000" w:rsidRDefault="00000000" w:rsidRPr="00000000" w14:paraId="00000002">
      <w:pPr>
        <w:ind w:hanging="2"/>
        <w:jc w:val="center"/>
        <w:rPr>
          <w:rFonts w:ascii="Jost Light" w:cs="Jost Light" w:eastAsia="Jost Light" w:hAnsi="Jost Light"/>
          <w:sz w:val="22"/>
          <w:szCs w:val="22"/>
        </w:rPr>
      </w:pPr>
      <w:r w:rsidDel="00000000" w:rsidR="00000000" w:rsidRPr="00000000">
        <w:rPr>
          <w:rtl w:val="0"/>
        </w:rPr>
      </w:r>
    </w:p>
    <w:p w:rsidR="00000000" w:rsidDel="00000000" w:rsidP="00000000" w:rsidRDefault="00000000" w:rsidRPr="00000000" w14:paraId="00000003">
      <w:pPr>
        <w:ind w:hanging="2"/>
        <w:rPr>
          <w:rFonts w:ascii="Jost" w:cs="Jost" w:eastAsia="Jost" w:hAnsi="Jost"/>
          <w:b w:val="1"/>
        </w:rPr>
      </w:pPr>
      <w:r w:rsidDel="00000000" w:rsidR="00000000" w:rsidRPr="00000000">
        <w:rPr>
          <w:rFonts w:ascii="Jost Light" w:cs="Jost Light" w:eastAsia="Jost Light" w:hAnsi="Jost Light"/>
          <w:rtl w:val="0"/>
        </w:rPr>
        <w:t xml:space="preserve">This homework assignment has three parts.</w:t>
      </w:r>
      <w:r w:rsidDel="00000000" w:rsidR="00000000" w:rsidRPr="00000000">
        <w:rPr>
          <w:rFonts w:ascii="Jost" w:cs="Jost" w:eastAsia="Jost" w:hAnsi="Jost"/>
          <w:b w:val="1"/>
          <w:rtl w:val="0"/>
        </w:rPr>
        <w:t xml:space="preserve"> </w:t>
      </w:r>
      <w:r w:rsidDel="00000000" w:rsidR="00000000" w:rsidRPr="00000000">
        <w:rPr>
          <w:rFonts w:ascii="Jost Light" w:cs="Jost Light" w:eastAsia="Jost Light" w:hAnsi="Jost Light"/>
          <w:rtl w:val="0"/>
        </w:rPr>
        <w:t xml:space="preserve">Work with others from your organization who attended the October 11th workshop to</w:t>
      </w:r>
      <w:r w:rsidDel="00000000" w:rsidR="00000000" w:rsidRPr="00000000">
        <w:rPr>
          <w:rFonts w:ascii="Jost" w:cs="Jost" w:eastAsia="Jost" w:hAnsi="Jost"/>
          <w:b w:val="1"/>
          <w:rtl w:val="0"/>
        </w:rPr>
        <w:t xml:space="preserve"> complete it </w:t>
      </w:r>
      <w:r w:rsidDel="00000000" w:rsidR="00000000" w:rsidRPr="00000000">
        <w:rPr>
          <w:rFonts w:ascii="Jost" w:cs="Jost" w:eastAsia="Jost" w:hAnsi="Jost"/>
          <w:b w:val="1"/>
          <w:rtl w:val="0"/>
        </w:rPr>
        <w:t xml:space="preserve">before our next session on November 1, 2024. </w:t>
      </w:r>
      <w:r w:rsidDel="00000000" w:rsidR="00000000" w:rsidRPr="00000000">
        <w:rPr>
          <w:rFonts w:ascii="Jost Light" w:cs="Jost Light" w:eastAsia="Jost Light" w:hAnsi="Jost Light"/>
          <w:rtl w:val="0"/>
        </w:rPr>
        <w:t xml:space="preserve">You can also invite others to work with you on this, even if they did not attend. Make sure to give them a good overview of the material as a starting point for the assignment.</w:t>
      </w:r>
      <w:r w:rsidDel="00000000" w:rsidR="00000000" w:rsidRPr="00000000">
        <w:rPr>
          <w:rtl w:val="0"/>
        </w:rPr>
      </w:r>
    </w:p>
    <w:p w:rsidR="00000000" w:rsidDel="00000000" w:rsidP="00000000" w:rsidRDefault="00000000" w:rsidRPr="00000000" w14:paraId="00000004">
      <w:pPr>
        <w:ind w:hanging="2"/>
        <w:rPr>
          <w:rFonts w:ascii="Jost Light" w:cs="Jost Light" w:eastAsia="Jost Light" w:hAnsi="Jost Light"/>
        </w:rPr>
      </w:pPr>
      <w:r w:rsidDel="00000000" w:rsidR="00000000" w:rsidRPr="00000000">
        <w:rPr>
          <w:rtl w:val="0"/>
        </w:rPr>
      </w:r>
    </w:p>
    <w:tbl>
      <w:tblPr>
        <w:tblStyle w:val="Table1"/>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tcPr>
          <w:p w:rsidR="00000000" w:rsidDel="00000000" w:rsidP="00000000" w:rsidRDefault="00000000" w:rsidRPr="00000000" w14:paraId="00000005">
            <w:pPr>
              <w:rPr>
                <w:rFonts w:ascii="Jost Light" w:cs="Jost Light" w:eastAsia="Jost Light" w:hAnsi="Jost Light"/>
              </w:rPr>
            </w:pPr>
            <w:r w:rsidDel="00000000" w:rsidR="00000000" w:rsidRPr="00000000">
              <w:rPr>
                <w:rFonts w:ascii="Jost" w:cs="Jost" w:eastAsia="Jost" w:hAnsi="Jost"/>
                <w:b w:val="1"/>
                <w:rtl w:val="0"/>
              </w:rPr>
              <w:t xml:space="preserve">Part 1: </w:t>
            </w:r>
            <w:r w:rsidDel="00000000" w:rsidR="00000000" w:rsidRPr="00000000">
              <w:rPr>
                <w:rFonts w:ascii="Jost Light" w:cs="Jost Light" w:eastAsia="Jost Light" w:hAnsi="Jost Light"/>
                <w:rtl w:val="0"/>
              </w:rPr>
              <w:t xml:space="preserve">Consider a program or aspect of your organization for which designing, administering, and analyzing survey data would be meaningful. </w:t>
            </w:r>
            <w:r w:rsidDel="00000000" w:rsidR="00000000" w:rsidRPr="00000000">
              <w:rPr>
                <w:rFonts w:ascii="Jost" w:cs="Jost" w:eastAsia="Jost" w:hAnsi="Jost"/>
                <w:b w:val="1"/>
                <w:rtl w:val="0"/>
              </w:rPr>
              <w:t xml:space="preserve">Answer the questions below for the survey you intend to design.</w:t>
            </w:r>
            <w:r w:rsidDel="00000000" w:rsidR="00000000" w:rsidRPr="00000000">
              <w:rPr>
                <w:rFonts w:ascii="Jost Light" w:cs="Jost Light" w:eastAsia="Jost Light" w:hAnsi="Jost Light"/>
                <w:rtl w:val="0"/>
              </w:rPr>
              <w:t xml:space="preserve"> This can be done for a new or existing survey if you already have one and simply want to reflect on or improve it. </w:t>
            </w:r>
          </w:p>
          <w:p w:rsidR="00000000" w:rsidDel="00000000" w:rsidP="00000000" w:rsidRDefault="00000000" w:rsidRPr="00000000" w14:paraId="00000006">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07">
            <w:pPr>
              <w:rPr>
                <w:rFonts w:ascii="Jost Light" w:cs="Jost Light" w:eastAsia="Jost Light" w:hAnsi="Jost Light"/>
                <w:i w:val="1"/>
              </w:rPr>
            </w:pPr>
            <w:r w:rsidDel="00000000" w:rsidR="00000000" w:rsidRPr="00000000">
              <w:rPr>
                <w:rFonts w:ascii="Jost" w:cs="Jost" w:eastAsia="Jost" w:hAnsi="Jost"/>
                <w:b w:val="1"/>
                <w:rtl w:val="0"/>
              </w:rPr>
              <w:t xml:space="preserve">Part 2: With Part 1 answers in mind, draft your survey. </w:t>
            </w:r>
            <w:r w:rsidDel="00000000" w:rsidR="00000000" w:rsidRPr="00000000">
              <w:rPr>
                <w:rFonts w:ascii="Jost Light" w:cs="Jost Light" w:eastAsia="Jost Light" w:hAnsi="Jost Light"/>
                <w:rtl w:val="0"/>
              </w:rPr>
              <w:t xml:space="preserve">Use the methods and best practices we discussed in our session. If you have an existing survey, review it and make notes for improvement based on those methods and best practices. </w:t>
            </w:r>
            <w:r w:rsidDel="00000000" w:rsidR="00000000" w:rsidRPr="00000000">
              <w:rPr>
                <w:rFonts w:ascii="Jost Light" w:cs="Jost Light" w:eastAsia="Jost Light" w:hAnsi="Jost Light"/>
                <w:i w:val="1"/>
                <w:rtl w:val="0"/>
              </w:rPr>
              <w:t xml:space="preserve"> </w:t>
            </w:r>
          </w:p>
          <w:p w:rsidR="00000000" w:rsidDel="00000000" w:rsidP="00000000" w:rsidRDefault="00000000" w:rsidRPr="00000000" w14:paraId="00000008">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09">
            <w:pPr>
              <w:rPr>
                <w:rFonts w:ascii="Jost" w:cs="Jost" w:eastAsia="Jost" w:hAnsi="Jost"/>
                <w:b w:val="1"/>
              </w:rPr>
            </w:pPr>
            <w:r w:rsidDel="00000000" w:rsidR="00000000" w:rsidRPr="00000000">
              <w:rPr>
                <w:rFonts w:ascii="Jost" w:cs="Jost" w:eastAsia="Jost" w:hAnsi="Jost"/>
                <w:b w:val="1"/>
                <w:rtl w:val="0"/>
              </w:rPr>
              <w:t xml:space="preserve">Part 3: </w:t>
            </w:r>
            <w:r w:rsidDel="00000000" w:rsidR="00000000" w:rsidRPr="00000000">
              <w:rPr>
                <w:rFonts w:ascii="Jost Light" w:cs="Jost Light" w:eastAsia="Jost Light" w:hAnsi="Jost Light"/>
                <w:rtl w:val="0"/>
              </w:rPr>
              <w:t xml:space="preserve">With a survey draft in place, </w:t>
            </w:r>
            <w:r w:rsidDel="00000000" w:rsidR="00000000" w:rsidRPr="00000000">
              <w:rPr>
                <w:rFonts w:ascii="Jost" w:cs="Jost" w:eastAsia="Jost" w:hAnsi="Jost"/>
                <w:b w:val="1"/>
                <w:rtl w:val="0"/>
              </w:rPr>
              <w:t xml:space="preserve">design your survey analysis plan. </w:t>
            </w:r>
          </w:p>
          <w:p w:rsidR="00000000" w:rsidDel="00000000" w:rsidP="00000000" w:rsidRDefault="00000000" w:rsidRPr="00000000" w14:paraId="0000000A">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0B">
            <w:pPr>
              <w:rPr>
                <w:rFonts w:ascii="Jost Light" w:cs="Jost Light" w:eastAsia="Jost Light" w:hAnsi="Jost Light"/>
                <w:i w:val="1"/>
              </w:rPr>
            </w:pPr>
            <w:r w:rsidDel="00000000" w:rsidR="00000000" w:rsidRPr="00000000">
              <w:rPr>
                <w:rFonts w:ascii="Jost Light" w:cs="Jost Light" w:eastAsia="Jost Light" w:hAnsi="Jost Light"/>
                <w:i w:val="1"/>
                <w:rtl w:val="0"/>
              </w:rPr>
              <w:t xml:space="preserve">This is an iterative - sometimes messy - process. Working on your analysis plan might necessitate revisions to the survey, just as revisions to the survey may change questions to answers in part 1. This is normal!</w:t>
            </w:r>
          </w:p>
        </w:tc>
      </w:tr>
    </w:tbl>
    <w:p w:rsidR="00000000" w:rsidDel="00000000" w:rsidP="00000000" w:rsidRDefault="00000000" w:rsidRPr="00000000" w14:paraId="0000000C">
      <w:pPr>
        <w:ind w:hanging="2"/>
        <w:rPr>
          <w:rFonts w:ascii="Jost Light" w:cs="Jost Light" w:eastAsia="Jost Light" w:hAnsi="Jost Light"/>
        </w:rPr>
      </w:pPr>
      <w:r w:rsidDel="00000000" w:rsidR="00000000" w:rsidRPr="00000000">
        <w:rPr>
          <w:rtl w:val="0"/>
        </w:rPr>
      </w:r>
    </w:p>
    <w:p w:rsidR="00000000" w:rsidDel="00000000" w:rsidP="00000000" w:rsidRDefault="00000000" w:rsidRPr="00000000" w14:paraId="0000000D">
      <w:pPr>
        <w:ind w:hanging="2"/>
        <w:rPr>
          <w:rFonts w:ascii="Jost" w:cs="Jost" w:eastAsia="Jost" w:hAnsi="Jost"/>
          <w:b w:val="1"/>
        </w:rPr>
      </w:pPr>
      <w:r w:rsidDel="00000000" w:rsidR="00000000" w:rsidRPr="00000000">
        <w:rPr>
          <w:rFonts w:ascii="Jost Light" w:cs="Jost Light" w:eastAsia="Jost Light" w:hAnsi="Jost Light"/>
          <w:rtl w:val="0"/>
        </w:rPr>
        <w:t xml:space="preserve">Reference the session materials as needed, and email </w:t>
      </w:r>
      <w:hyperlink r:id="rId7">
        <w:r w:rsidDel="00000000" w:rsidR="00000000" w:rsidRPr="00000000">
          <w:rPr>
            <w:rFonts w:ascii="Jost Light" w:cs="Jost Light" w:eastAsia="Jost Light" w:hAnsi="Jost Light"/>
            <w:color w:val="1155cc"/>
            <w:u w:val="single"/>
            <w:rtl w:val="0"/>
          </w:rPr>
          <w:t xml:space="preserve">elena@driveevaluation.com</w:t>
        </w:r>
      </w:hyperlink>
      <w:r w:rsidDel="00000000" w:rsidR="00000000" w:rsidRPr="00000000">
        <w:rPr>
          <w:rFonts w:ascii="Jost" w:cs="Jost" w:eastAsia="Jost" w:hAnsi="Jost"/>
          <w:b w:val="1"/>
          <w:rtl w:val="0"/>
        </w:rPr>
        <w:t xml:space="preserve"> </w:t>
      </w:r>
      <w:r w:rsidDel="00000000" w:rsidR="00000000" w:rsidRPr="00000000">
        <w:rPr>
          <w:rFonts w:ascii="Jost Light" w:cs="Jost Light" w:eastAsia="Jost Light" w:hAnsi="Jost Light"/>
          <w:rtl w:val="0"/>
        </w:rPr>
        <w:t xml:space="preserve">with questions. </w:t>
      </w:r>
      <w:r w:rsidDel="00000000" w:rsidR="00000000" w:rsidRPr="00000000">
        <w:rPr>
          <w:rtl w:val="0"/>
        </w:rPr>
      </w:r>
    </w:p>
    <w:p w:rsidR="00000000" w:rsidDel="00000000" w:rsidP="00000000" w:rsidRDefault="00000000" w:rsidRPr="00000000" w14:paraId="0000000E">
      <w:pPr>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10">
      <w:pPr>
        <w:rPr>
          <w:rFonts w:ascii="Jost" w:cs="Jost" w:eastAsia="Jost" w:hAnsi="Jost"/>
          <w:b w:val="1"/>
        </w:rPr>
      </w:pPr>
      <w:r w:rsidDel="00000000" w:rsidR="00000000" w:rsidRPr="00000000">
        <w:rPr>
          <w:rtl w:val="0"/>
        </w:rPr>
      </w:r>
    </w:p>
    <w:tbl>
      <w:tblPr>
        <w:tblStyle w:val="Table2"/>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630"/>
        <w:tblGridChange w:id="0">
          <w:tblGrid>
            <w:gridCol w:w="2745"/>
            <w:gridCol w:w="66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Jost" w:cs="Jost" w:eastAsia="Jost" w:hAnsi="Jost"/>
                <w:b w:val="1"/>
              </w:rPr>
            </w:pPr>
            <w:r w:rsidDel="00000000" w:rsidR="00000000" w:rsidRPr="00000000">
              <w:rPr>
                <w:rFonts w:ascii="Jost" w:cs="Jost" w:eastAsia="Jost" w:hAnsi="Jost"/>
                <w:b w:val="1"/>
                <w:rtl w:val="0"/>
              </w:rPr>
              <w:t xml:space="preserve">Name of organization</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Jost" w:cs="Jost" w:eastAsia="Jost" w:hAnsi="Jost"/>
                <w:b w:val="1"/>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Jost" w:cs="Jost" w:eastAsia="Jost" w:hAnsi="Jost"/>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Jost" w:cs="Jost" w:eastAsia="Jost" w:hAnsi="Jost"/>
                <w:b w:val="1"/>
              </w:rPr>
            </w:pPr>
            <w:r w:rsidDel="00000000" w:rsidR="00000000" w:rsidRPr="00000000">
              <w:rPr>
                <w:rFonts w:ascii="Jost" w:cs="Jost" w:eastAsia="Jost" w:hAnsi="Jost"/>
                <w:b w:val="1"/>
                <w:rtl w:val="0"/>
              </w:rPr>
              <w:t xml:space="preserve">Individuals working on this assignment</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Jost" w:cs="Jost" w:eastAsia="Jost" w:hAnsi="Jost"/>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Jost" w:cs="Jost" w:eastAsia="Jost" w:hAnsi="Jost"/>
                <w:b w:val="1"/>
              </w:rPr>
            </w:pPr>
            <w:r w:rsidDel="00000000" w:rsidR="00000000" w:rsidRPr="00000000">
              <w:rPr>
                <w:rFonts w:ascii="Jost" w:cs="Jost" w:eastAsia="Jost" w:hAnsi="Jost"/>
                <w:b w:val="1"/>
                <w:rtl w:val="0"/>
              </w:rPr>
              <w:t xml:space="preserve">Program/initiative for which you are designing a survey</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Jost" w:cs="Jost" w:eastAsia="Jost" w:hAnsi="Jost"/>
                <w:b w:val="1"/>
              </w:rPr>
            </w:pPr>
            <w:r w:rsidDel="00000000" w:rsidR="00000000" w:rsidRPr="00000000">
              <w:rPr>
                <w:rtl w:val="0"/>
              </w:rPr>
            </w:r>
          </w:p>
        </w:tc>
      </w:tr>
    </w:tbl>
    <w:p w:rsidR="00000000" w:rsidDel="00000000" w:rsidP="00000000" w:rsidRDefault="00000000" w:rsidRPr="00000000" w14:paraId="00000018">
      <w:pPr>
        <w:rPr>
          <w:rFonts w:ascii="Jost" w:cs="Jost" w:eastAsia="Jost" w:hAnsi="Jost"/>
          <w:b w:val="1"/>
        </w:rPr>
      </w:pPr>
      <w:r w:rsidDel="00000000" w:rsidR="00000000" w:rsidRPr="00000000">
        <w:br w:type="page"/>
      </w:r>
      <w:r w:rsidDel="00000000" w:rsidR="00000000" w:rsidRPr="00000000">
        <w:rPr>
          <w:rtl w:val="0"/>
        </w:rPr>
      </w:r>
    </w:p>
    <w:p w:rsidR="00000000" w:rsidDel="00000000" w:rsidP="00000000" w:rsidRDefault="00000000" w:rsidRPr="00000000" w14:paraId="00000019">
      <w:pPr>
        <w:rPr>
          <w:rFonts w:ascii="Jost" w:cs="Jost" w:eastAsia="Jost" w:hAnsi="Jost"/>
          <w:b w:val="1"/>
        </w:rPr>
      </w:pPr>
      <w:r w:rsidDel="00000000" w:rsidR="00000000" w:rsidRPr="00000000">
        <w:rPr>
          <w:rFonts w:ascii="Jost" w:cs="Jost" w:eastAsia="Jost" w:hAnsi="Jost"/>
          <w:b w:val="1"/>
          <w:rtl w:val="0"/>
        </w:rPr>
        <w:t xml:space="preserve">PART 1: Planning for Your Survey</w:t>
      </w:r>
    </w:p>
    <w:p w:rsidR="00000000" w:rsidDel="00000000" w:rsidP="00000000" w:rsidRDefault="00000000" w:rsidRPr="00000000" w14:paraId="0000001A">
      <w:pPr>
        <w:rPr>
          <w:rFonts w:ascii="Jost Light" w:cs="Jost Light" w:eastAsia="Jost Light" w:hAnsi="Jost Light"/>
          <w:b w:val="1"/>
          <w:sz w:val="28"/>
          <w:szCs w:val="28"/>
        </w:rPr>
      </w:pPr>
      <w:r w:rsidDel="00000000" w:rsidR="00000000" w:rsidRPr="00000000">
        <w:rPr>
          <w:rFonts w:ascii="Jost Light" w:cs="Jost Light" w:eastAsia="Jost Light" w:hAnsi="Jost Light"/>
          <w:b w:val="1"/>
          <w:sz w:val="28"/>
          <w:szCs w:val="28"/>
          <w:rtl w:val="0"/>
        </w:rPr>
        <w:tab/>
        <w:tab/>
        <w:tab/>
        <w:tab/>
      </w:r>
    </w:p>
    <w:p w:rsidR="00000000" w:rsidDel="00000000" w:rsidP="00000000" w:rsidRDefault="00000000" w:rsidRPr="00000000" w14:paraId="0000001B">
      <w:pPr>
        <w:widowControl w:val="0"/>
        <w:numPr>
          <w:ilvl w:val="0"/>
          <w:numId w:val="1"/>
        </w:numPr>
        <w:tabs>
          <w:tab w:val="left" w:leader="none" w:pos="-1440"/>
        </w:tabs>
        <w:ind w:left="0" w:right="270" w:hanging="360"/>
        <w:rPr>
          <w:rFonts w:ascii="Jost Light" w:cs="Jost Light" w:eastAsia="Jost Light" w:hAnsi="Jost Light"/>
        </w:rPr>
      </w:pPr>
      <w:r w:rsidDel="00000000" w:rsidR="00000000" w:rsidRPr="00000000">
        <w:rPr>
          <w:rFonts w:ascii="Jost Light" w:cs="Jost Light" w:eastAsia="Jost Light" w:hAnsi="Jost Light"/>
          <w:rtl w:val="0"/>
        </w:rPr>
        <w:t xml:space="preserve">What do you want to know about this program/initiative that you believe you can answer with a survey?</w:t>
      </w:r>
    </w:p>
    <w:p w:rsidR="00000000" w:rsidDel="00000000" w:rsidP="00000000" w:rsidRDefault="00000000" w:rsidRPr="00000000" w14:paraId="0000001C">
      <w:pPr>
        <w:rPr>
          <w:rFonts w:ascii="Jost Light" w:cs="Jost Light" w:eastAsia="Jost Light" w:hAnsi="Jost Light"/>
        </w:rPr>
      </w:pPr>
      <w:r w:rsidDel="00000000" w:rsidR="00000000" w:rsidRPr="00000000">
        <w:rPr>
          <w:rtl w:val="0"/>
        </w:rPr>
      </w:r>
    </w:p>
    <w:sdt>
      <w:sdtPr>
        <w:lock w:val="contentLocked"/>
        <w:tag w:val="goog_rdk_0"/>
      </w:sdtPr>
      <w:sdtContent>
        <w:tbl>
          <w:tblPr>
            <w:tblStyle w:val="Table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1D">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1E">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1F">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0">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21">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2">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3">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Who is your target survey respondent group(s)? Do they require any special assistance to respond to the survey (e.g., translation, a reader)?</w:t>
      </w:r>
    </w:p>
    <w:p w:rsidR="00000000" w:rsidDel="00000000" w:rsidP="00000000" w:rsidRDefault="00000000" w:rsidRPr="00000000" w14:paraId="00000024">
      <w:pPr>
        <w:rPr>
          <w:rFonts w:ascii="Jost Light" w:cs="Jost Light" w:eastAsia="Jost Light" w:hAnsi="Jost Light"/>
        </w:rPr>
      </w:pPr>
      <w:r w:rsidDel="00000000" w:rsidR="00000000" w:rsidRPr="00000000">
        <w:rPr>
          <w:rtl w:val="0"/>
        </w:rPr>
      </w:r>
    </w:p>
    <w:sdt>
      <w:sdtPr>
        <w:lock w:val="contentLocked"/>
        <w:tag w:val="goog_rdk_1"/>
      </w:sdtPr>
      <w:sdtContent>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25">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6">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7">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8">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29">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A">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B">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Which type of survey will be best to use with your group, and why? (e.g., paper and pencil, e-surveys, phone surveys)</w:t>
      </w:r>
    </w:p>
    <w:p w:rsidR="00000000" w:rsidDel="00000000" w:rsidP="00000000" w:rsidRDefault="00000000" w:rsidRPr="00000000" w14:paraId="0000002C">
      <w:pPr>
        <w:rPr>
          <w:rFonts w:ascii="Jost Light" w:cs="Jost Light" w:eastAsia="Jost Light" w:hAnsi="Jost Light"/>
        </w:rPr>
      </w:pPr>
      <w:r w:rsidDel="00000000" w:rsidR="00000000" w:rsidRPr="00000000">
        <w:rPr>
          <w:rtl w:val="0"/>
        </w:rPr>
      </w:r>
    </w:p>
    <w:sdt>
      <w:sdtPr>
        <w:lock w:val="contentLocked"/>
        <w:tag w:val="goog_rdk_2"/>
      </w:sdtPr>
      <w:sdtContent>
        <w:tbl>
          <w:tblPr>
            <w:tblStyle w:val="Table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2D">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E">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2F">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0">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31">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2">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3">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How often will the surveys be administered? Annually, once only, for several days in a row? Will the surveys be administered in a pre/post (before and after) design?</w:t>
      </w:r>
    </w:p>
    <w:p w:rsidR="00000000" w:rsidDel="00000000" w:rsidP="00000000" w:rsidRDefault="00000000" w:rsidRPr="00000000" w14:paraId="00000034">
      <w:pPr>
        <w:rPr>
          <w:rFonts w:ascii="Jost Light" w:cs="Jost Light" w:eastAsia="Jost Light" w:hAnsi="Jost Light"/>
        </w:rPr>
      </w:pPr>
      <w:r w:rsidDel="00000000" w:rsidR="00000000" w:rsidRPr="00000000">
        <w:rPr>
          <w:rtl w:val="0"/>
        </w:rPr>
      </w:r>
    </w:p>
    <w:sdt>
      <w:sdtPr>
        <w:lock w:val="contentLocked"/>
        <w:tag w:val="goog_rdk_3"/>
      </w:sdtPr>
      <w:sdtContent>
        <w:tbl>
          <w:tblPr>
            <w:tblStyle w:val="Table6"/>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35">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6">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7">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8">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39">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A">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When will the surveys be administered? (e.g., after they finish a program, May 2023)</w:t>
      </w:r>
    </w:p>
    <w:p w:rsidR="00000000" w:rsidDel="00000000" w:rsidP="00000000" w:rsidRDefault="00000000" w:rsidRPr="00000000" w14:paraId="0000003B">
      <w:pPr>
        <w:rPr>
          <w:rFonts w:ascii="Jost Light" w:cs="Jost Light" w:eastAsia="Jost Light" w:hAnsi="Jost Light"/>
        </w:rPr>
      </w:pPr>
      <w:r w:rsidDel="00000000" w:rsidR="00000000" w:rsidRPr="00000000">
        <w:rPr>
          <w:rtl w:val="0"/>
        </w:rPr>
      </w:r>
    </w:p>
    <w:sdt>
      <w:sdtPr>
        <w:lock w:val="contentLocked"/>
        <w:tag w:val="goog_rdk_4"/>
      </w:sdtPr>
      <w:sdtContent>
        <w:tbl>
          <w:tblPr>
            <w:tblStyle w:val="Table7"/>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3C">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D">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E">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3F">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40">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1">
      <w:pPr>
        <w:widowControl w:val="0"/>
        <w:tabs>
          <w:tab w:val="left" w:leader="none" w:pos="-1440"/>
        </w:tabs>
        <w:ind w:left="360" w:firstLine="0"/>
        <w:rPr>
          <w:rFonts w:ascii="Jost Light" w:cs="Jost Light" w:eastAsia="Jost Light" w:hAnsi="Jost Light"/>
        </w:rPr>
      </w:pPr>
      <w:r w:rsidDel="00000000" w:rsidR="00000000" w:rsidRPr="00000000">
        <w:rPr>
          <w:rtl w:val="0"/>
        </w:rPr>
      </w:r>
    </w:p>
    <w:p w:rsidR="00000000" w:rsidDel="00000000" w:rsidP="00000000" w:rsidRDefault="00000000" w:rsidRPr="00000000" w14:paraId="00000042">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How long will the survey minimally take? How much time will be offered to complete the survey? </w:t>
      </w:r>
    </w:p>
    <w:p w:rsidR="00000000" w:rsidDel="00000000" w:rsidP="00000000" w:rsidRDefault="00000000" w:rsidRPr="00000000" w14:paraId="00000043">
      <w:pPr>
        <w:rPr>
          <w:rFonts w:ascii="Jost Light" w:cs="Jost Light" w:eastAsia="Jost Light" w:hAnsi="Jost Light"/>
        </w:rPr>
      </w:pPr>
      <w:r w:rsidDel="00000000" w:rsidR="00000000" w:rsidRPr="00000000">
        <w:rPr>
          <w:rtl w:val="0"/>
        </w:rPr>
      </w:r>
    </w:p>
    <w:sdt>
      <w:sdtPr>
        <w:lock w:val="contentLocked"/>
        <w:tag w:val="goog_rdk_5"/>
      </w:sdtPr>
      <w:sdtContent>
        <w:tbl>
          <w:tblPr>
            <w:tblStyle w:val="Table8"/>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44">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5">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6">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7">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48">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9">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A">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Will responses be </w:t>
      </w:r>
      <w:r w:rsidDel="00000000" w:rsidR="00000000" w:rsidRPr="00000000">
        <w:rPr>
          <w:rFonts w:ascii="Jost Light" w:cs="Jost Light" w:eastAsia="Jost Light" w:hAnsi="Jost Light"/>
          <w:b w:val="1"/>
          <w:rtl w:val="0"/>
        </w:rPr>
        <w:t xml:space="preserve">anonymous </w:t>
      </w:r>
      <w:r w:rsidDel="00000000" w:rsidR="00000000" w:rsidRPr="00000000">
        <w:rPr>
          <w:rFonts w:ascii="Jost Light" w:cs="Jost Light" w:eastAsia="Jost Light" w:hAnsi="Jost Light"/>
          <w:rtl w:val="0"/>
        </w:rPr>
        <w:t xml:space="preserve">(no identifying information used) or </w:t>
      </w:r>
      <w:r w:rsidDel="00000000" w:rsidR="00000000" w:rsidRPr="00000000">
        <w:rPr>
          <w:rFonts w:ascii="Jost Light" w:cs="Jost Light" w:eastAsia="Jost Light" w:hAnsi="Jost Light"/>
          <w:b w:val="1"/>
          <w:rtl w:val="0"/>
        </w:rPr>
        <w:t xml:space="preserve">confidential </w:t>
      </w:r>
      <w:r w:rsidDel="00000000" w:rsidR="00000000" w:rsidRPr="00000000">
        <w:rPr>
          <w:rFonts w:ascii="Jost Light" w:cs="Jost Light" w:eastAsia="Jost Light" w:hAnsi="Jost Light"/>
          <w:rtl w:val="0"/>
        </w:rPr>
        <w:t xml:space="preserve">(identifying information is coded)? Why?  </w:t>
      </w:r>
    </w:p>
    <w:p w:rsidR="00000000" w:rsidDel="00000000" w:rsidP="00000000" w:rsidRDefault="00000000" w:rsidRPr="00000000" w14:paraId="0000004B">
      <w:pPr>
        <w:rPr>
          <w:rFonts w:ascii="Jost Light" w:cs="Jost Light" w:eastAsia="Jost Light" w:hAnsi="Jost Light"/>
        </w:rPr>
      </w:pPr>
      <w:r w:rsidDel="00000000" w:rsidR="00000000" w:rsidRPr="00000000">
        <w:rPr>
          <w:rtl w:val="0"/>
        </w:rPr>
      </w:r>
    </w:p>
    <w:sdt>
      <w:sdtPr>
        <w:lock w:val="contentLocked"/>
        <w:tag w:val="goog_rdk_6"/>
      </w:sdtPr>
      <w:sdtContent>
        <w:tbl>
          <w:tblPr>
            <w:tblStyle w:val="Table9"/>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4C">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D">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E">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4F">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50">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1">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2">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What specific fielding strategy will be used -- where will the surveys be administered, by whom, how, and when?  Will there be incentives for completing the surveys?</w:t>
      </w:r>
    </w:p>
    <w:p w:rsidR="00000000" w:rsidDel="00000000" w:rsidP="00000000" w:rsidRDefault="00000000" w:rsidRPr="00000000" w14:paraId="00000053">
      <w:pPr>
        <w:rPr>
          <w:rFonts w:ascii="Jost Light" w:cs="Jost Light" w:eastAsia="Jost Light" w:hAnsi="Jost Light"/>
        </w:rPr>
      </w:pPr>
      <w:r w:rsidDel="00000000" w:rsidR="00000000" w:rsidRPr="00000000">
        <w:rPr>
          <w:rtl w:val="0"/>
        </w:rPr>
      </w:r>
    </w:p>
    <w:sdt>
      <w:sdtPr>
        <w:lock w:val="contentLocked"/>
        <w:tag w:val="goog_rdk_7"/>
      </w:sdtPr>
      <w:sdtContent>
        <w:tbl>
          <w:tblPr>
            <w:tblStyle w:val="Table10"/>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54">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5">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6">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7">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58">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9">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A">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Do you plan to track who receives a survey and who completes it? If so, how? How will you provide ample opportunities for all members of the target population to respond?  </w:t>
      </w:r>
    </w:p>
    <w:p w:rsidR="00000000" w:rsidDel="00000000" w:rsidP="00000000" w:rsidRDefault="00000000" w:rsidRPr="00000000" w14:paraId="0000005B">
      <w:pPr>
        <w:rPr>
          <w:rFonts w:ascii="Jost Light" w:cs="Jost Light" w:eastAsia="Jost Light" w:hAnsi="Jost Light"/>
        </w:rPr>
      </w:pPr>
      <w:r w:rsidDel="00000000" w:rsidR="00000000" w:rsidRPr="00000000">
        <w:rPr>
          <w:rtl w:val="0"/>
        </w:rPr>
      </w:r>
    </w:p>
    <w:sdt>
      <w:sdtPr>
        <w:lock w:val="contentLocked"/>
        <w:tag w:val="goog_rdk_8"/>
      </w:sdtPr>
      <w:sdtContent>
        <w:tbl>
          <w:tblPr>
            <w:tblStyle w:val="Table1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5C">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D">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E">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5F">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60">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1">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2">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Will you use active or passive consent?  Whose consent is required/ desired?</w:t>
        <w:tab/>
      </w:r>
    </w:p>
    <w:p w:rsidR="00000000" w:rsidDel="00000000" w:rsidP="00000000" w:rsidRDefault="00000000" w:rsidRPr="00000000" w14:paraId="00000063">
      <w:pPr>
        <w:rPr>
          <w:rFonts w:ascii="Jost Light" w:cs="Jost Light" w:eastAsia="Jost Light" w:hAnsi="Jost Light"/>
        </w:rPr>
      </w:pPr>
      <w:r w:rsidDel="00000000" w:rsidR="00000000" w:rsidRPr="00000000">
        <w:rPr>
          <w:rtl w:val="0"/>
        </w:rPr>
      </w:r>
    </w:p>
    <w:sdt>
      <w:sdtPr>
        <w:lock w:val="contentLocked"/>
        <w:tag w:val="goog_rdk_9"/>
      </w:sdtPr>
      <w:sdtContent>
        <w:tbl>
          <w:tblPr>
            <w:tblStyle w:val="Table1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64">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5">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6">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7">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68">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9">
      <w:pPr>
        <w:tabs>
          <w:tab w:val="left" w:leader="none" w:pos="-1440"/>
        </w:tabs>
        <w:rPr>
          <w:rFonts w:ascii="Jost Light" w:cs="Jost Light" w:eastAsia="Jost Light" w:hAnsi="Jost Light"/>
        </w:rPr>
      </w:pPr>
      <w:r w:rsidDel="00000000" w:rsidR="00000000" w:rsidRPr="00000000">
        <w:rPr>
          <w:rtl w:val="0"/>
        </w:rPr>
      </w:r>
    </w:p>
    <w:p w:rsidR="00000000" w:rsidDel="00000000" w:rsidP="00000000" w:rsidRDefault="00000000" w:rsidRPr="00000000" w14:paraId="0000006A">
      <w:pPr>
        <w:widowControl w:val="0"/>
        <w:numPr>
          <w:ilvl w:val="0"/>
          <w:numId w:val="1"/>
        </w:numPr>
        <w:tabs>
          <w:tab w:val="left" w:leader="none" w:pos="-1440"/>
        </w:tabs>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How will you store and maintain the confidentiality of the information?</w:t>
      </w:r>
    </w:p>
    <w:p w:rsidR="00000000" w:rsidDel="00000000" w:rsidP="00000000" w:rsidRDefault="00000000" w:rsidRPr="00000000" w14:paraId="0000006B">
      <w:pPr>
        <w:rPr>
          <w:rFonts w:ascii="Jost Light" w:cs="Jost Light" w:eastAsia="Jost Light" w:hAnsi="Jost Light"/>
        </w:rPr>
      </w:pPr>
      <w:r w:rsidDel="00000000" w:rsidR="00000000" w:rsidRPr="00000000">
        <w:rPr>
          <w:rtl w:val="0"/>
        </w:rPr>
      </w:r>
    </w:p>
    <w:sdt>
      <w:sdtPr>
        <w:lock w:val="contentLocked"/>
        <w:tag w:val="goog_rdk_10"/>
      </w:sdtPr>
      <w:sdtContent>
        <w:tbl>
          <w:tblPr>
            <w:tblStyle w:val="Table1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6C">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D">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E">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6F">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70">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71">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72">
      <w:pPr>
        <w:numPr>
          <w:ilvl w:val="0"/>
          <w:numId w:val="1"/>
        </w:numPr>
        <w:ind w:left="0" w:hanging="360"/>
        <w:rPr>
          <w:rFonts w:ascii="Jost Light" w:cs="Jost Light" w:eastAsia="Jost Light" w:hAnsi="Jost Light"/>
        </w:rPr>
      </w:pPr>
      <w:r w:rsidDel="00000000" w:rsidR="00000000" w:rsidRPr="00000000">
        <w:rPr>
          <w:rFonts w:ascii="Jost Light" w:cs="Jost Light" w:eastAsia="Jost Light" w:hAnsi="Jost Light"/>
          <w:rtl w:val="0"/>
        </w:rPr>
        <w:t xml:space="preserve">Do you need to draw a sample? How many surveys will you conduct, and what is your target response rate?</w:t>
      </w:r>
    </w:p>
    <w:p w:rsidR="00000000" w:rsidDel="00000000" w:rsidP="00000000" w:rsidRDefault="00000000" w:rsidRPr="00000000" w14:paraId="00000073">
      <w:pPr>
        <w:rPr>
          <w:rFonts w:ascii="Jost Light" w:cs="Jost Light" w:eastAsia="Jost Light" w:hAnsi="Jost Light"/>
        </w:rPr>
      </w:pPr>
      <w:r w:rsidDel="00000000" w:rsidR="00000000" w:rsidRPr="00000000">
        <w:rPr>
          <w:rtl w:val="0"/>
        </w:rPr>
      </w:r>
    </w:p>
    <w:sdt>
      <w:sdtPr>
        <w:lock w:val="contentLocked"/>
        <w:tag w:val="goog_rdk_11"/>
      </w:sdtPr>
      <w:sdtContent>
        <w:tbl>
          <w:tblPr>
            <w:tblStyle w:val="Table1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74">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75">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76">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77">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78">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79">
      <w:pPr>
        <w:ind w:left="0" w:firstLine="0"/>
        <w:rPr>
          <w:rFonts w:ascii="Jost Light" w:cs="Jost Light" w:eastAsia="Jost Light" w:hAnsi="Jost Light"/>
        </w:rPr>
      </w:pPr>
      <w:r w:rsidDel="00000000" w:rsidR="00000000" w:rsidRPr="00000000">
        <w:rPr>
          <w:rtl w:val="0"/>
        </w:rPr>
      </w:r>
    </w:p>
    <w:p w:rsidR="00000000" w:rsidDel="00000000" w:rsidP="00000000" w:rsidRDefault="00000000" w:rsidRPr="00000000" w14:paraId="0000007A">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7B">
      <w:pPr>
        <w:rPr>
          <w:rFonts w:ascii="Jost" w:cs="Jost" w:eastAsia="Jost" w:hAnsi="Jost"/>
          <w:b w:val="1"/>
        </w:rPr>
      </w:pPr>
      <w:r w:rsidDel="00000000" w:rsidR="00000000" w:rsidRPr="00000000">
        <w:rPr>
          <w:rtl w:val="0"/>
        </w:rPr>
      </w:r>
    </w:p>
    <w:p w:rsidR="00000000" w:rsidDel="00000000" w:rsidP="00000000" w:rsidRDefault="00000000" w:rsidRPr="00000000" w14:paraId="0000007C">
      <w:pPr>
        <w:rPr>
          <w:rFonts w:ascii="Jost" w:cs="Jost" w:eastAsia="Jost" w:hAnsi="Jost"/>
          <w:b w:val="1"/>
        </w:rPr>
      </w:pPr>
      <w:r w:rsidDel="00000000" w:rsidR="00000000" w:rsidRPr="00000000">
        <w:br w:type="page"/>
      </w:r>
      <w:r w:rsidDel="00000000" w:rsidR="00000000" w:rsidRPr="00000000">
        <w:rPr>
          <w:rtl w:val="0"/>
        </w:rPr>
      </w:r>
    </w:p>
    <w:p w:rsidR="00000000" w:rsidDel="00000000" w:rsidP="00000000" w:rsidRDefault="00000000" w:rsidRPr="00000000" w14:paraId="0000007D">
      <w:pPr>
        <w:rPr>
          <w:rFonts w:ascii="Jost" w:cs="Jost" w:eastAsia="Jost" w:hAnsi="Jost"/>
          <w:b w:val="1"/>
        </w:rPr>
      </w:pPr>
      <w:r w:rsidDel="00000000" w:rsidR="00000000" w:rsidRPr="00000000">
        <w:rPr>
          <w:rFonts w:ascii="Jost" w:cs="Jost" w:eastAsia="Jost" w:hAnsi="Jost"/>
          <w:b w:val="1"/>
          <w:rtl w:val="0"/>
        </w:rPr>
        <w:t xml:space="preserve">PART 2: Design or Refine Your Survey</w:t>
      </w:r>
    </w:p>
    <w:p w:rsidR="00000000" w:rsidDel="00000000" w:rsidP="00000000" w:rsidRDefault="00000000" w:rsidRPr="00000000" w14:paraId="0000007E">
      <w:pPr>
        <w:rPr>
          <w:rFonts w:ascii="Jost" w:cs="Jost" w:eastAsia="Jost" w:hAnsi="Jost"/>
          <w:b w:val="1"/>
        </w:rPr>
      </w:pPr>
      <w:r w:rsidDel="00000000" w:rsidR="00000000" w:rsidRPr="00000000">
        <w:rPr>
          <w:rtl w:val="0"/>
        </w:rPr>
      </w:r>
    </w:p>
    <w:sdt>
      <w:sdtPr>
        <w:lock w:val="contentLocked"/>
        <w:tag w:val="goog_rdk_12"/>
      </w:sdtPr>
      <w:sdtContent>
        <w:tbl>
          <w:tblPr>
            <w:tblStyle w:val="Table15"/>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F">
                <w:pPr>
                  <w:rPr>
                    <w:rFonts w:ascii="Jost" w:cs="Jost" w:eastAsia="Jost" w:hAnsi="Jost"/>
                    <w:b w:val="1"/>
                  </w:rPr>
                </w:pPr>
                <w:r w:rsidDel="00000000" w:rsidR="00000000" w:rsidRPr="00000000">
                  <w:rPr>
                    <w:rFonts w:ascii="Jost" w:cs="Jost" w:eastAsia="Jost" w:hAnsi="Jost"/>
                    <w:b w:val="1"/>
                    <w:rtl w:val="0"/>
                  </w:rPr>
                  <w:t xml:space="preserve">Once you have filled in all of the questions in the spaces above, design your survey.  Remember to include:</w:t>
                </w:r>
              </w:p>
              <w:p w:rsidR="00000000" w:rsidDel="00000000" w:rsidP="00000000" w:rsidRDefault="00000000" w:rsidRPr="00000000" w14:paraId="00000080">
                <w:pPr>
                  <w:numPr>
                    <w:ilvl w:val="0"/>
                    <w:numId w:val="2"/>
                  </w:numPr>
                  <w:ind w:left="720" w:hanging="360"/>
                  <w:rPr>
                    <w:rFonts w:ascii="Jost" w:cs="Jost" w:eastAsia="Jost" w:hAnsi="Jost"/>
                    <w:b w:val="1"/>
                  </w:rPr>
                </w:pPr>
                <w:r w:rsidDel="00000000" w:rsidR="00000000" w:rsidRPr="00000000">
                  <w:rPr>
                    <w:rFonts w:ascii="Jost" w:cs="Jost" w:eastAsia="Jost" w:hAnsi="Jost"/>
                    <w:b w:val="1"/>
                    <w:rtl w:val="0"/>
                  </w:rPr>
                  <w:t xml:space="preserve">A strong introduction </w:t>
                </w:r>
              </w:p>
              <w:p w:rsidR="00000000" w:rsidDel="00000000" w:rsidP="00000000" w:rsidRDefault="00000000" w:rsidRPr="00000000" w14:paraId="00000081">
                <w:pPr>
                  <w:numPr>
                    <w:ilvl w:val="0"/>
                    <w:numId w:val="2"/>
                  </w:numPr>
                  <w:ind w:left="720" w:hanging="360"/>
                  <w:rPr>
                    <w:rFonts w:ascii="Jost" w:cs="Jost" w:eastAsia="Jost" w:hAnsi="Jost"/>
                    <w:b w:val="1"/>
                  </w:rPr>
                </w:pPr>
                <w:r w:rsidDel="00000000" w:rsidR="00000000" w:rsidRPr="00000000">
                  <w:rPr>
                    <w:rFonts w:ascii="Jost" w:cs="Jost" w:eastAsia="Jost" w:hAnsi="Jost"/>
                    <w:b w:val="1"/>
                    <w:rtl w:val="0"/>
                  </w:rPr>
                  <w:t xml:space="preserve">Easy questions at the beginning </w:t>
                </w:r>
              </w:p>
              <w:p w:rsidR="00000000" w:rsidDel="00000000" w:rsidP="00000000" w:rsidRDefault="00000000" w:rsidRPr="00000000" w14:paraId="00000082">
                <w:pPr>
                  <w:numPr>
                    <w:ilvl w:val="0"/>
                    <w:numId w:val="2"/>
                  </w:numPr>
                  <w:ind w:left="720" w:hanging="360"/>
                  <w:rPr>
                    <w:rFonts w:ascii="Jost" w:cs="Jost" w:eastAsia="Jost" w:hAnsi="Jost"/>
                    <w:b w:val="1"/>
                  </w:rPr>
                </w:pPr>
                <w:r w:rsidDel="00000000" w:rsidR="00000000" w:rsidRPr="00000000">
                  <w:rPr>
                    <w:rFonts w:ascii="Jost" w:cs="Jost" w:eastAsia="Jost" w:hAnsi="Jost"/>
                    <w:b w:val="1"/>
                    <w:rtl w:val="0"/>
                  </w:rPr>
                  <w:t xml:space="preserve">More difficult questions in the middle with the most important items earlier in that section</w:t>
                </w:r>
              </w:p>
              <w:p w:rsidR="00000000" w:rsidDel="00000000" w:rsidP="00000000" w:rsidRDefault="00000000" w:rsidRPr="00000000" w14:paraId="00000083">
                <w:pPr>
                  <w:numPr>
                    <w:ilvl w:val="0"/>
                    <w:numId w:val="2"/>
                  </w:numPr>
                  <w:ind w:left="720" w:hanging="360"/>
                  <w:rPr>
                    <w:rFonts w:ascii="Jost" w:cs="Jost" w:eastAsia="Jost" w:hAnsi="Jost"/>
                    <w:b w:val="1"/>
                  </w:rPr>
                </w:pPr>
                <w:r w:rsidDel="00000000" w:rsidR="00000000" w:rsidRPr="00000000">
                  <w:rPr>
                    <w:rFonts w:ascii="Jost" w:cs="Jost" w:eastAsia="Jost" w:hAnsi="Jost"/>
                    <w:b w:val="1"/>
                    <w:rtl w:val="0"/>
                  </w:rPr>
                  <w:t xml:space="preserve">Easy questions at the end, including any necessary demographics</w:t>
                </w:r>
              </w:p>
              <w:p w:rsidR="00000000" w:rsidDel="00000000" w:rsidP="00000000" w:rsidRDefault="00000000" w:rsidRPr="00000000" w14:paraId="00000084">
                <w:pPr>
                  <w:numPr>
                    <w:ilvl w:val="0"/>
                    <w:numId w:val="2"/>
                  </w:numPr>
                  <w:ind w:left="720" w:hanging="360"/>
                  <w:rPr>
                    <w:rFonts w:ascii="Jost" w:cs="Jost" w:eastAsia="Jost" w:hAnsi="Jost"/>
                    <w:b w:val="1"/>
                  </w:rPr>
                </w:pPr>
                <w:r w:rsidDel="00000000" w:rsidR="00000000" w:rsidRPr="00000000">
                  <w:rPr>
                    <w:rFonts w:ascii="Jost" w:cs="Jost" w:eastAsia="Jost" w:hAnsi="Jost"/>
                    <w:b w:val="1"/>
                    <w:rtl w:val="0"/>
                  </w:rPr>
                  <w:t xml:space="preserve">A thank you to participants with information about the next steps</w:t>
                </w:r>
              </w:p>
              <w:p w:rsidR="00000000" w:rsidDel="00000000" w:rsidP="00000000" w:rsidRDefault="00000000" w:rsidRPr="00000000" w14:paraId="00000085">
                <w:pPr>
                  <w:rPr>
                    <w:rFonts w:ascii="Jost" w:cs="Jost" w:eastAsia="Jost" w:hAnsi="Jost"/>
                    <w:b w:val="1"/>
                  </w:rPr>
                </w:pPr>
                <w:r w:rsidDel="00000000" w:rsidR="00000000" w:rsidRPr="00000000">
                  <w:rPr>
                    <w:rtl w:val="0"/>
                  </w:rPr>
                </w:r>
              </w:p>
              <w:p w:rsidR="00000000" w:rsidDel="00000000" w:rsidP="00000000" w:rsidRDefault="00000000" w:rsidRPr="00000000" w14:paraId="00000086">
                <w:pPr>
                  <w:rPr>
                    <w:rFonts w:ascii="Jost" w:cs="Jost" w:eastAsia="Jost" w:hAnsi="Jost"/>
                    <w:b w:val="1"/>
                  </w:rPr>
                </w:pPr>
                <w:r w:rsidDel="00000000" w:rsidR="00000000" w:rsidRPr="00000000">
                  <w:rPr>
                    <w:rFonts w:ascii="Jost" w:cs="Jost" w:eastAsia="Jost" w:hAnsi="Jost"/>
                    <w:b w:val="1"/>
                    <w:rtl w:val="0"/>
                  </w:rPr>
                  <w:t xml:space="preserve">Ensure all questions are clear and simple and they avoid typical survey question pitfalls. </w:t>
                </w:r>
              </w:p>
            </w:tc>
          </w:tr>
        </w:tbl>
      </w:sdtContent>
    </w:sdt>
    <w:p w:rsidR="00000000" w:rsidDel="00000000" w:rsidP="00000000" w:rsidRDefault="00000000" w:rsidRPr="00000000" w14:paraId="00000087">
      <w:pPr>
        <w:rPr>
          <w:rFonts w:ascii="Jost" w:cs="Jost" w:eastAsia="Jost" w:hAnsi="Jost"/>
          <w:b w:val="1"/>
        </w:rPr>
      </w:pPr>
      <w:r w:rsidDel="00000000" w:rsidR="00000000" w:rsidRPr="00000000">
        <w:rPr>
          <w:rtl w:val="0"/>
        </w:rPr>
      </w:r>
    </w:p>
    <w:p w:rsidR="00000000" w:rsidDel="00000000" w:rsidP="00000000" w:rsidRDefault="00000000" w:rsidRPr="00000000" w14:paraId="00000088">
      <w:pPr>
        <w:ind w:left="0" w:firstLine="0"/>
        <w:rPr>
          <w:rFonts w:ascii="Jost" w:cs="Jost" w:eastAsia="Jost" w:hAnsi="Jost"/>
          <w:b w:val="1"/>
        </w:rPr>
      </w:pPr>
      <w:r w:rsidDel="00000000" w:rsidR="00000000" w:rsidRPr="00000000">
        <w:rPr>
          <w:rtl w:val="0"/>
        </w:rPr>
      </w:r>
    </w:p>
    <w:p w:rsidR="00000000" w:rsidDel="00000000" w:rsidP="00000000" w:rsidRDefault="00000000" w:rsidRPr="00000000" w14:paraId="00000089">
      <w:pPr>
        <w:ind w:left="0" w:firstLine="0"/>
        <w:rPr>
          <w:rFonts w:ascii="Jost" w:cs="Jost" w:eastAsia="Jost" w:hAnsi="Jost"/>
          <w:b w:val="1"/>
        </w:rPr>
      </w:pPr>
      <w:r w:rsidDel="00000000" w:rsidR="00000000" w:rsidRPr="00000000">
        <w:rPr>
          <w:rtl w:val="0"/>
        </w:rPr>
      </w:r>
    </w:p>
    <w:p w:rsidR="00000000" w:rsidDel="00000000" w:rsidP="00000000" w:rsidRDefault="00000000" w:rsidRPr="00000000" w14:paraId="0000008A">
      <w:pPr>
        <w:rPr>
          <w:rFonts w:ascii="Jost" w:cs="Jost" w:eastAsia="Jost" w:hAnsi="Jost"/>
          <w:b w:val="1"/>
        </w:rPr>
      </w:pPr>
      <w:r w:rsidDel="00000000" w:rsidR="00000000" w:rsidRPr="00000000">
        <w:rPr>
          <w:rFonts w:ascii="Jost" w:cs="Jost" w:eastAsia="Jost" w:hAnsi="Jost"/>
          <w:b w:val="1"/>
          <w:rtl w:val="0"/>
        </w:rPr>
        <w:t xml:space="preserve">PART 3: Plan Your Analysis</w:t>
      </w:r>
    </w:p>
    <w:p w:rsidR="00000000" w:rsidDel="00000000" w:rsidP="00000000" w:rsidRDefault="00000000" w:rsidRPr="00000000" w14:paraId="0000008B">
      <w:pPr>
        <w:rPr>
          <w:rFonts w:ascii="Jost" w:cs="Jost" w:eastAsia="Jost" w:hAnsi="Jost"/>
          <w:b w:val="1"/>
        </w:rPr>
      </w:pPr>
      <w:r w:rsidDel="00000000" w:rsidR="00000000" w:rsidRPr="00000000">
        <w:rPr>
          <w:rtl w:val="0"/>
        </w:rPr>
      </w:r>
    </w:p>
    <w:p w:rsidR="00000000" w:rsidDel="00000000" w:rsidP="00000000" w:rsidRDefault="00000000" w:rsidRPr="00000000" w14:paraId="0000008C">
      <w:pPr>
        <w:ind w:left="0" w:firstLine="0"/>
        <w:rPr>
          <w:rFonts w:ascii="Jost Light" w:cs="Jost Light" w:eastAsia="Jost Light" w:hAnsi="Jost Light"/>
        </w:rPr>
      </w:pPr>
      <w:r w:rsidDel="00000000" w:rsidR="00000000" w:rsidRPr="00000000">
        <w:rPr>
          <w:rFonts w:ascii="Jost Light" w:cs="Jost Light" w:eastAsia="Jost Light" w:hAnsi="Jost Light"/>
          <w:rtl w:val="0"/>
        </w:rPr>
        <w:t xml:space="preserve">Finally, make a copy of your survey and label it </w:t>
      </w:r>
      <w:r w:rsidDel="00000000" w:rsidR="00000000" w:rsidRPr="00000000">
        <w:rPr>
          <w:rFonts w:ascii="Jost" w:cs="Jost" w:eastAsia="Jost" w:hAnsi="Jost"/>
          <w:b w:val="1"/>
          <w:rtl w:val="0"/>
        </w:rPr>
        <w:t xml:space="preserve">“Survey analysis plan.”</w:t>
      </w:r>
      <w:r w:rsidDel="00000000" w:rsidR="00000000" w:rsidRPr="00000000">
        <w:rPr>
          <w:rFonts w:ascii="Jost Light" w:cs="Jost Light" w:eastAsia="Jost Light" w:hAnsi="Jost Light"/>
          <w:rtl w:val="0"/>
        </w:rPr>
        <w:t xml:space="preserve"> Use comments to add your intended analysis to each survey item. </w:t>
      </w:r>
    </w:p>
    <w:p w:rsidR="00000000" w:rsidDel="00000000" w:rsidP="00000000" w:rsidRDefault="00000000" w:rsidRPr="00000000" w14:paraId="0000008D">
      <w:pPr>
        <w:ind w:left="0" w:firstLine="0"/>
        <w:rPr>
          <w:rFonts w:ascii="Jost Light" w:cs="Jost Light" w:eastAsia="Jost Light" w:hAnsi="Jost Light"/>
        </w:rPr>
      </w:pPr>
      <w:r w:rsidDel="00000000" w:rsidR="00000000" w:rsidRPr="00000000">
        <w:rPr>
          <w:rtl w:val="0"/>
        </w:rPr>
      </w:r>
    </w:p>
    <w:p w:rsidR="00000000" w:rsidDel="00000000" w:rsidP="00000000" w:rsidRDefault="00000000" w:rsidRPr="00000000" w14:paraId="0000008E">
      <w:pPr>
        <w:ind w:left="0" w:firstLine="0"/>
        <w:rPr>
          <w:rFonts w:ascii="Jost Light" w:cs="Jost Light" w:eastAsia="Jost Light" w:hAnsi="Jost Light"/>
        </w:rPr>
      </w:pPr>
      <w:r w:rsidDel="00000000" w:rsidR="00000000" w:rsidRPr="00000000">
        <w:rPr>
          <w:rFonts w:ascii="Jost Light" w:cs="Jost Light" w:eastAsia="Jost Light" w:hAnsi="Jost Light"/>
          <w:rtl w:val="0"/>
        </w:rPr>
        <w:t xml:space="preserve">Use the space below to take notes or flag questions about your analysis planning. </w:t>
      </w:r>
    </w:p>
    <w:p w:rsidR="00000000" w:rsidDel="00000000" w:rsidP="00000000" w:rsidRDefault="00000000" w:rsidRPr="00000000" w14:paraId="0000008F">
      <w:pPr>
        <w:ind w:left="0" w:firstLine="0"/>
        <w:rPr>
          <w:rFonts w:ascii="Jost Light" w:cs="Jost Light" w:eastAsia="Jost Light" w:hAnsi="Jost Light"/>
        </w:rPr>
      </w:pPr>
      <w:r w:rsidDel="00000000" w:rsidR="00000000" w:rsidRPr="00000000">
        <w:rPr>
          <w:rtl w:val="0"/>
        </w:rPr>
      </w:r>
    </w:p>
    <w:sdt>
      <w:sdtPr>
        <w:lock w:val="contentLocked"/>
        <w:tag w:val="goog_rdk_13"/>
      </w:sdtPr>
      <w:sdtContent>
        <w:tbl>
          <w:tblPr>
            <w:tblStyle w:val="Table16"/>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blHeader w:val="0"/>
            </w:trPr>
            <w:tc>
              <w:tcPr/>
              <w:p w:rsidR="00000000" w:rsidDel="00000000" w:rsidP="00000000" w:rsidRDefault="00000000" w:rsidRPr="00000000" w14:paraId="00000090">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91">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92">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93">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94">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95">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96">
                <w:pPr>
                  <w:rPr>
                    <w:rFonts w:ascii="Jost Light" w:cs="Jost Light" w:eastAsia="Jost Light" w:hAnsi="Jost Light"/>
                  </w:rPr>
                </w:pPr>
                <w:r w:rsidDel="00000000" w:rsidR="00000000" w:rsidRPr="00000000">
                  <w:rPr>
                    <w:rtl w:val="0"/>
                  </w:rPr>
                </w:r>
              </w:p>
              <w:p w:rsidR="00000000" w:rsidDel="00000000" w:rsidP="00000000" w:rsidRDefault="00000000" w:rsidRPr="00000000" w14:paraId="00000097">
                <w:pPr>
                  <w:rPr>
                    <w:rFonts w:ascii="Jost Light" w:cs="Jost Light" w:eastAsia="Jost Light" w:hAnsi="Jost Light"/>
                  </w:rPr>
                </w:pPr>
                <w:r w:rsidDel="00000000" w:rsidR="00000000" w:rsidRPr="00000000">
                  <w:rPr>
                    <w:rtl w:val="0"/>
                  </w:rPr>
                </w:r>
              </w:p>
            </w:tc>
          </w:tr>
        </w:tbl>
      </w:sdtContent>
    </w:sdt>
    <w:p w:rsidR="00000000" w:rsidDel="00000000" w:rsidP="00000000" w:rsidRDefault="00000000" w:rsidRPr="00000000" w14:paraId="00000098">
      <w:pPr>
        <w:rPr>
          <w:rFonts w:ascii="Jost" w:cs="Jost" w:eastAsia="Jost" w:hAnsi="Jost"/>
          <w:b w:val="1"/>
        </w:rPr>
      </w:pPr>
      <w:r w:rsidDel="00000000" w:rsidR="00000000" w:rsidRPr="00000000">
        <w:rPr>
          <w:rtl w:val="0"/>
        </w:rPr>
      </w:r>
    </w:p>
    <w:sectPr>
      <w:headerReference r:id="rId8" w:type="default"/>
      <w:footerReference r:id="rId9" w:type="default"/>
      <w:pgSz w:h="15840" w:w="12240" w:orient="portrait"/>
      <w:pgMar w:bottom="1008" w:top="1008" w:left="108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Jost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tabs>
        <w:tab w:val="center" w:leader="none" w:pos="4680"/>
        <w:tab w:val="right" w:leader="none" w:pos="9360"/>
      </w:tabs>
      <w:rPr>
        <w:rFonts w:ascii="Jost" w:cs="Jost" w:eastAsia="Jost" w:hAnsi="Jost"/>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ind w:firstLine="720"/>
      <w:jc w:val="right"/>
      <w:rPr>
        <w:rFonts w:ascii="Jost" w:cs="Jost" w:eastAsia="Jost" w:hAnsi="Jost"/>
      </w:rPr>
    </w:pPr>
    <w:r w:rsidDel="00000000" w:rsidR="00000000" w:rsidRPr="00000000">
      <w:rPr>
        <w:rFonts w:ascii="Jost" w:cs="Jost" w:eastAsia="Jost" w:hAnsi="Jos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right"/>
      <w:rPr>
        <w:rFonts w:ascii="Jost" w:cs="Jost" w:eastAsia="Jost" w:hAnsi="Jost"/>
      </w:rPr>
    </w:pPr>
    <w:r w:rsidDel="00000000" w:rsidR="00000000" w:rsidRPr="00000000">
      <w:rPr/>
      <w:drawing>
        <wp:inline distB="114300" distT="114300" distL="114300" distR="114300">
          <wp:extent cx="2062163" cy="524747"/>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62163" cy="52474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Comic Sans MS" w:cs="Comic Sans MS" w:eastAsia="Comic Sans MS" w:hAnsi="Comic Sans MS"/>
      <w:b w:val="1"/>
      <w:sz w:val="48"/>
      <w:szCs w:val="48"/>
    </w:rPr>
  </w:style>
  <w:style w:type="paragraph" w:styleId="Normal" w:default="1">
    <w:name w:val="Normal"/>
    <w:qFormat w:val="1"/>
    <w:rsid w:val="00AD0710"/>
  </w:style>
  <w:style w:type="paragraph" w:styleId="Heading1">
    <w:name w:val="heading 1"/>
    <w:basedOn w:val="Normal"/>
    <w:next w:val="Normal"/>
    <w:uiPriority w:val="9"/>
    <w:qFormat w:val="1"/>
    <w:rsid w:val="00AD0710"/>
    <w:pPr>
      <w:keepNext w:val="1"/>
      <w:outlineLvl w:val="0"/>
    </w:pPr>
    <w:rPr>
      <w:i w:val="1"/>
      <w:sz w:val="20"/>
      <w:szCs w:val="20"/>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rsid w:val="00AD0710"/>
    <w:pPr>
      <w:jc w:val="center"/>
    </w:pPr>
    <w:rPr>
      <w:rFonts w:ascii="Comic Sans MS" w:hAnsi="Comic Sans MS"/>
      <w:b w:val="1"/>
      <w:sz w:val="48"/>
      <w:szCs w:val="20"/>
    </w:rPr>
  </w:style>
  <w:style w:type="table" w:styleId="TableGrid">
    <w:name w:val="Table Grid"/>
    <w:basedOn w:val="TableNormal"/>
    <w:rsid w:val="00AD071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rsid w:val="0020780D"/>
    <w:pPr>
      <w:tabs>
        <w:tab w:val="center" w:pos="4680"/>
        <w:tab w:val="right" w:pos="9360"/>
      </w:tabs>
    </w:pPr>
  </w:style>
  <w:style w:type="character" w:styleId="HeaderChar" w:customStyle="1">
    <w:name w:val="Header Char"/>
    <w:link w:val="Header"/>
    <w:rsid w:val="0020780D"/>
    <w:rPr>
      <w:sz w:val="24"/>
      <w:szCs w:val="24"/>
    </w:rPr>
  </w:style>
  <w:style w:type="paragraph" w:styleId="Footer">
    <w:name w:val="footer"/>
    <w:basedOn w:val="Normal"/>
    <w:link w:val="FooterChar"/>
    <w:rsid w:val="0020780D"/>
    <w:pPr>
      <w:tabs>
        <w:tab w:val="center" w:pos="4680"/>
        <w:tab w:val="right" w:pos="9360"/>
      </w:tabs>
    </w:pPr>
  </w:style>
  <w:style w:type="character" w:styleId="FooterChar" w:customStyle="1">
    <w:name w:val="Footer Char"/>
    <w:link w:val="Footer"/>
    <w:rsid w:val="0020780D"/>
    <w:rPr>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left w:w="100.0" w:type="dxa"/>
        <w:right w:w="100.0" w:type="dxa"/>
      </w:tblCellMar>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mailto:elena@driveevaluation.com"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JostLight-regular.ttf"/><Relationship Id="rId2" Type="http://schemas.openxmlformats.org/officeDocument/2006/relationships/font" Target="fonts/JostLight-bold.ttf"/><Relationship Id="rId3" Type="http://schemas.openxmlformats.org/officeDocument/2006/relationships/font" Target="fonts/JostLight-italic.ttf"/><Relationship Id="rId4" Type="http://schemas.openxmlformats.org/officeDocument/2006/relationships/font" Target="fonts/JostLight-boldItalic.ttf"/><Relationship Id="rId5" Type="http://schemas.openxmlformats.org/officeDocument/2006/relationships/font" Target="fonts/Jost-regular.ttf"/><Relationship Id="rId6" Type="http://schemas.openxmlformats.org/officeDocument/2006/relationships/font" Target="fonts/Jost-bold.ttf"/><Relationship Id="rId7" Type="http://schemas.openxmlformats.org/officeDocument/2006/relationships/font" Target="fonts/Jost-italic.ttf"/><Relationship Id="rId8" Type="http://schemas.openxmlformats.org/officeDocument/2006/relationships/font" Target="fonts/Jos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wczrP3qRXEbeR6AyI81h/DttbQ==">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C711A9060664B40893A471B762E827A" ma:contentTypeVersion="15" ma:contentTypeDescription="Create a new document." ma:contentTypeScope="" ma:versionID="50152e361536ae3b705f6b3102fe2d0e">
  <xsd:schema xmlns:xsd="http://www.w3.org/2001/XMLSchema" xmlns:xs="http://www.w3.org/2001/XMLSchema" xmlns:p="http://schemas.microsoft.com/office/2006/metadata/properties" xmlns:ns2="d093c88a-05f1-440d-9806-c3ef13d26da8" xmlns:ns3="9e58389d-1e2b-467b-bb1d-fdeb48317645" targetNamespace="http://schemas.microsoft.com/office/2006/metadata/properties" ma:root="true" ma:fieldsID="79bc43f20b35c5d5c74976b2e4e4733f" ns2:_="" ns3:_="">
    <xsd:import namespace="d093c88a-05f1-440d-9806-c3ef13d26da8"/>
    <xsd:import namespace="9e58389d-1e2b-467b-bb1d-fdeb48317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3c88a-05f1-440d-9806-c3ef13d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8389d-1e2b-467b-bb1d-fdeb48317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165e88d-5c9d-44af-966f-bc0cdedb00d4}" ma:internalName="TaxCatchAll" ma:showField="CatchAllData" ma:web="9e58389d-1e2b-467b-bb1d-fdeb48317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6A0B66A-E171-4A89-9228-DA565B9478EA}"/>
</file>

<file path=customXML/itemProps3.xml><?xml version="1.0" encoding="utf-8"?>
<ds:datastoreItem xmlns:ds="http://schemas.openxmlformats.org/officeDocument/2006/customXml" ds:itemID="{7CAA2D75-CCE4-4381-9F19-4CA64D8D1B1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2016-02-16T14:40:00Z</dcterms:created>
  <dc:creator>Anita Baker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185e17ccfc8ba98b9600c85ba82bd234101ea1d096c5bcfa07aafb915eefc16a</vt:lpwstr>
  </property>
</Properties>
</file>