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CC" w:rsidRPr="004F45CC" w:rsidRDefault="004F45CC" w:rsidP="004F45CC">
      <w:pPr>
        <w:widowControl w:val="0"/>
        <w:autoSpaceDE w:val="0"/>
        <w:autoSpaceDN w:val="0"/>
        <w:adjustRightInd w:val="0"/>
        <w:spacing w:after="240" w:line="300" w:lineRule="atLeast"/>
        <w:outlineLvl w:val="1"/>
        <w:rPr>
          <w:rFonts w:ascii="Arial Black" w:eastAsia="Times New Roman" w:hAnsi="Arial Black" w:cs="Times New Roman"/>
          <w:bCs/>
          <w:sz w:val="24"/>
          <w:szCs w:val="24"/>
        </w:rPr>
      </w:pPr>
      <w:proofErr w:type="gramStart"/>
      <w:r w:rsidRPr="004F45CC">
        <w:rPr>
          <w:rFonts w:ascii="Arial Black" w:eastAsia="Times New Roman" w:hAnsi="Arial Black" w:cs="Times New Roman"/>
          <w:bCs/>
          <w:caps/>
          <w:sz w:val="24"/>
          <w:szCs w:val="24"/>
        </w:rPr>
        <w:t>Your</w:t>
      </w:r>
      <w:proofErr w:type="gramEnd"/>
      <w:r w:rsidRPr="004F45CC">
        <w:rPr>
          <w:rFonts w:ascii="Arial Black" w:eastAsia="Times New Roman" w:hAnsi="Arial Black" w:cs="Times New Roman"/>
          <w:bCs/>
          <w:caps/>
          <w:sz w:val="24"/>
          <w:szCs w:val="24"/>
        </w:rPr>
        <w:t xml:space="preserve"> Turn</w:t>
      </w:r>
      <w:r w:rsidRPr="004F45CC">
        <w:rPr>
          <w:rFonts w:ascii="Arial Black" w:eastAsia="Times New Roman" w:hAnsi="Arial Black" w:cs="Times New Roman"/>
          <w:bCs/>
          <w:sz w:val="24"/>
          <w:szCs w:val="24"/>
        </w:rPr>
        <w:t>: Technology Project Prioritization</w:t>
      </w:r>
    </w:p>
    <w:p w:rsidR="004F45CC" w:rsidRPr="004F45CC" w:rsidRDefault="004F45CC" w:rsidP="004F45CC">
      <w:pPr>
        <w:spacing w:line="30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5CC">
        <w:rPr>
          <w:rFonts w:ascii="Times New Roman" w:eastAsia="Times New Roman" w:hAnsi="Times New Roman" w:cs="Times New Roman"/>
          <w:color w:val="000000"/>
          <w:sz w:val="24"/>
          <w:szCs w:val="24"/>
        </w:rPr>
        <w:t>Referring back to your list of Technology Project Ideas, use the framework below to prioritize how those projects will shape up in your tech plan.</w:t>
      </w:r>
    </w:p>
    <w:p w:rsidR="004F45CC" w:rsidRPr="004F45CC" w:rsidRDefault="004F45CC" w:rsidP="004F45CC">
      <w:pPr>
        <w:spacing w:line="30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5CC" w:rsidRPr="004F45CC" w:rsidRDefault="004F45CC" w:rsidP="004F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7470" w:type="dxa"/>
        <w:jc w:val="right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780"/>
      </w:tblGrid>
      <w:tr w:rsidR="004F45CC" w:rsidRPr="004F45CC" w:rsidTr="004F45CC">
        <w:trPr>
          <w:trHeight w:val="3248"/>
          <w:jc w:val="right"/>
        </w:trPr>
        <w:tc>
          <w:tcPr>
            <w:tcW w:w="3690" w:type="dxa"/>
            <w:shd w:val="clear" w:color="auto" w:fill="auto"/>
          </w:tcPr>
          <w:p w:rsidR="004F45CC" w:rsidRPr="004F45CC" w:rsidRDefault="004F45CC" w:rsidP="004F45C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4F45CC">
              <w:rPr>
                <w:rFonts w:ascii="Arial Black" w:eastAsia="Times New Roman" w:hAnsi="Arial Black" w:cs="Times New Roman"/>
                <w:sz w:val="24"/>
                <w:szCs w:val="24"/>
              </w:rPr>
              <w:t>Leave for Now</w:t>
            </w:r>
          </w:p>
          <w:p w:rsidR="004F45CC" w:rsidRPr="004F45CC" w:rsidRDefault="004F45CC" w:rsidP="004F45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80" w:after="80" w:line="240" w:lineRule="exac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-1586692</wp:posOffset>
                      </wp:positionH>
                      <wp:positionV relativeFrom="paragraph">
                        <wp:posOffset>104124</wp:posOffset>
                      </wp:positionV>
                      <wp:extent cx="1466850" cy="3197240"/>
                      <wp:effectExtent l="0" t="0" r="0" b="317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3197240"/>
                                <a:chOff x="0" y="0"/>
                                <a:chExt cx="1466850" cy="3197240"/>
                              </a:xfrm>
                            </wpg:grpSpPr>
                            <wps:wsp>
                              <wps:cNvPr id="110" name="Line 30"/>
                              <wps:cNvCnPr/>
                              <wps:spPr bwMode="auto">
                                <a:xfrm flipV="1">
                                  <a:off x="688769" y="249381"/>
                                  <a:ext cx="3175" cy="27374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0639" y="2968640"/>
                                  <a:ext cx="33591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F45CC" w:rsidRPr="004F45CC" w:rsidRDefault="004F45CC" w:rsidP="004F45CC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4F45CC">
                                      <w:rPr>
                                        <w:rFonts w:ascii="Times New Roman" w:hAnsi="Times New Roman" w:cs="Times New Roman"/>
                                      </w:rPr>
                                      <w:t>Low</w:t>
                                    </w:r>
                                  </w:p>
                                </w:txbxContent>
                              </wps:txbx>
                              <wps:bodyPr rot="0" vert="horz" wrap="none" lIns="45720" tIns="45720" rIns="45720" bIns="45720" anchor="t" anchorCtr="0" upright="1">
                                <a:noAutofit/>
                              </wps:bodyPr>
                            </wps:wsp>
                            <wps:wsp>
                              <wps:cNvPr id="112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8764" y="0"/>
                                  <a:ext cx="400050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F45CC" w:rsidRPr="004F45CC" w:rsidRDefault="004F45CC" w:rsidP="004F45CC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4F45CC">
                                      <w:rPr>
                                        <w:rFonts w:ascii="Times New Roman" w:hAnsi="Times New Roman" w:cs="Times New Roman"/>
                                      </w:rPr>
                                      <w:t>High</w:t>
                                    </w:r>
                                  </w:p>
                                </w:txbxContent>
                              </wps:txbx>
                              <wps:bodyPr rot="0" vert="horz" wrap="square" lIns="45720" tIns="45720" rIns="45720" bIns="45720" anchor="t" anchorCtr="0" upright="1">
                                <a:noAutofit/>
                              </wps:bodyPr>
                            </wps:wsp>
                            <wps:wsp>
                              <wps:cNvPr id="113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82535"/>
                                  <a:ext cx="1466850" cy="552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F45CC" w:rsidRPr="004F45CC" w:rsidRDefault="004F45CC" w:rsidP="004F45CC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4F45CC"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  <w:szCs w:val="18"/>
                                      </w:rPr>
                                      <w:t>Implementation Complexity:</w:t>
                                    </w:r>
                                  </w:p>
                                  <w:p w:rsidR="004F45CC" w:rsidRPr="004F45CC" w:rsidRDefault="004F45CC" w:rsidP="004F45C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clear" w:pos="720"/>
                                      </w:tabs>
                                      <w:spacing w:after="0" w:line="240" w:lineRule="auto"/>
                                      <w:ind w:left="288" w:hanging="135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4F45CC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Degree of specialization</w:t>
                                    </w:r>
                                  </w:p>
                                  <w:p w:rsidR="004F45CC" w:rsidRPr="004F45CC" w:rsidRDefault="004F45CC" w:rsidP="004F45C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clear" w:pos="720"/>
                                      </w:tabs>
                                      <w:spacing w:after="0" w:line="240" w:lineRule="auto"/>
                                      <w:ind w:left="288" w:hanging="135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4F45CC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# of processes, dependencies</w:t>
                                    </w:r>
                                  </w:p>
                                  <w:p w:rsidR="004F45CC" w:rsidRPr="004F45CC" w:rsidRDefault="004F45CC" w:rsidP="004F45C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clear" w:pos="720"/>
                                      </w:tabs>
                                      <w:spacing w:after="0" w:line="240" w:lineRule="auto"/>
                                      <w:ind w:left="288" w:hanging="135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4F45CC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Cost &amp; timeline</w:t>
                                    </w:r>
                                  </w:p>
                                </w:txbxContent>
                              </wps:txbx>
                              <wps:bodyPr rot="0" vert="horz" wrap="square" lIns="18288" tIns="18288" rIns="18288" bIns="18288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style="position:absolute;margin-left:-124.95pt;margin-top:8.2pt;width:115.5pt;height:251.75pt;z-index:251663360" coordsize="14668,3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YD7QQAAFAVAAAOAAAAZHJzL2Uyb0RvYy54bWzsWNtu4zYQfS/QfyD0rlj3G+Is4ltQIG0X&#10;yLZ9piXaEiqJKsnEzhb9986QkmwnTbubXQRpGwdQSEoiZ87MHB7q/N2+qckdE7Li7dRyzxyLsDbn&#10;RdVup9ZPH1Z2YhGpaFvQmrdsat0zab27+Pab812XMY+XvC6YIDBJK7NdN7VKpbpsMpF5yRoqz3jH&#10;Wri54aKhCrpiOykE3cHsTT3xHCea7LgoOsFzJiWMLsxN60LPv9mwXP242UimSD21wDalr0Jf13id&#10;XJzTbCtoV1Z5bwZ9hhUNrVpYdJxqQRUlt6J6NFVT5YJLvlFnOW8mfLOpcqZ9AG9c54E3V4LfdtqX&#10;bbbbdiNMAO0DnJ49bf7D3XtBqmJqeRZpaQMh0qsSD6HZddsMnrgS3U33XvQDW9NDb/cb0eB/8IPs&#10;Naj3I6hsr0gOg24QRUkI2Odwz3fT2At62PMSYvPovbxc/sObk2HhCdo3mrPrIIXkASX5ZSjdlLRj&#10;GnyJGPQouS54YnC6rlpGfO0LLg3PzNseJJlJwIusd9/zAhClt4rr7EC8yKauup8BFz3SIxclSRyl&#10;FgGIvCD1E9ck5oCh78ahAdCL/ThIQrw9wkCzTkh1xXhDsDG1arBMz07vrqUyjw6PYLhavqrqGsZp&#10;VrdkN7XS0Av1C5LXVYE38Z4U2/W8FuSOYvHoX7/uyWOQpG2hJysZLZZ9W9GqhjZR9x0goERF223N&#10;LFytYYVFagZ8gS1jXt3iikxXrLEZensFTT0OGaGr6ffUSZfJMgnswIuWduAsFvblah7Y0QogWviL&#10;+Xzh/oGuuEFWVkXBWvRmqGw3+LSc6DnG1ORY2yNsk9PZdSjA2FNLL1ehEwd+Ysdx6NuBv3TsWbKa&#10;25dzN4ri5Ww+Wz6wdKm9l1/H2BFKtIrfKiZuymJHigoTxA9Tz7WgA0zoxSayhNZbCEmuhEUEV79U&#10;qtQlgAWNc5xkQ+LgXx+7cXYDxBBD7I1R6H07QAXZO8QXytgUDBKOzNa8uNd1pMehos3wC5Q2QGJK&#10;+wMW3ozvia8LsS9v5ECi9jA+VK/srnn+qyQtn5eQ3+xSCL7DKgDu0W9qF4AZ8FXjxtPEoANlCDF0&#10;ncjv6SCNkmhgTDQLOdWHALoDI3hJ5AyhGAh5qPaeEATsgzqIn0IIaMdRqgNF4MiYT7rSh9DpIL6C&#10;0jwhpJNMXenfY946yk3DdyYhtasHtnFhs5p5qb2KktgOVkFop7GT2I6bztLICdJgsTplG70pGDkD&#10;yf9ctvliTm4qKHhSV83USkbiptlfELSm37FM0fxDjR5H97XQ2am9n0Erar/ew8sHhkGWQ3JD+QqN&#10;kouPsD2BFJxaLWhV2KK+a6GOgzD2UDked8RxZ33coW0OE8GGZxHTnCujNm87UW1LWMfs+y2/BFGw&#10;qfTufLAJsMfOS5LeqPsOpNdrP61pXo70ghQ0UKA1UC8QB7oLIIVHBRm4kRFdT+ufN7rTVZIdseIb&#10;3Rk9ekof/3G60+e6UcEYXfU3rCd/u6Xif8N7/mOx56NMeHGxB5sLHPtcL/FCXx/szLb76Owchl4A&#10;LGhK+5lC74gRHij6p3QSHhGfrQjf5NNwbn0t8glDOZ7X/g2nQZRt/fepvjg/k8fcxEvgI6TRb33H&#10;6Le+Y/Rb3/mK+g2UnP5sp/V0/4kRvwse97XeO3wIvfgTAAD//wMAUEsDBBQABgAIAAAAIQA0EhIh&#10;4AAAAAsBAAAPAAAAZHJzL2Rvd25yZXYueG1sTI/BasJAEIbvhb7DMoXe4iZWRWM2ItL2JIVqoXhb&#10;s2MSzM6G7JrEt+/01B5nvp9/vsk2o21Ej52vHSlIJjEIpMKZmkoFX8e3aAnCB01GN45QwR09bPLH&#10;h0ynxg30if0hlIJLyKdaQRVCm0rpiwqt9hPXIjG7uM7qwGNXStPpgcttI6dxvJBW18QXKt3irsLi&#10;erhZBe+DHrYvyWu/v15299Nx/vG9T1Cp56dxuwYRcAx/YfjVZ3XI2ensbmS8aBRE09lqxVkmixkI&#10;TkTJkhdnBfOEicwz+f+H/AcAAP//AwBQSwECLQAUAAYACAAAACEAtoM4kv4AAADhAQAAEwAAAAAA&#10;AAAAAAAAAAAAAAAAW0NvbnRlbnRfVHlwZXNdLnhtbFBLAQItABQABgAIAAAAIQA4/SH/1gAAAJQB&#10;AAALAAAAAAAAAAAAAAAAAC8BAABfcmVscy8ucmVsc1BLAQItABQABgAIAAAAIQBW6lYD7QQAAFAV&#10;AAAOAAAAAAAAAAAAAAAAAC4CAABkcnMvZTJvRG9jLnhtbFBLAQItABQABgAIAAAAIQA0EhIh4AAA&#10;AAsBAAAPAAAAAAAAAAAAAAAAAEcHAABkcnMvZG93bnJldi54bWxQSwUGAAAAAAQABADzAAAAVAgA&#10;AAAA&#10;">
                      <v:line id="Line 30" o:spid="_x0000_s1027" style="position:absolute;flip:y;visibility:visible;mso-wrap-style:square" from="6887,2493" to="6919,29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BBMUAAADcAAAADwAAAGRycy9kb3ducmV2LnhtbESPQWvCQBCF7wX/wzJCL0E3Vig2dRVt&#10;KxSKB62HHofsmASzsyE71fTfdw6F3uYx73vzZrkeQmuu1KcmsoPZNAdDXEbfcOXg9LmbLMAkQfbY&#10;RiYHP5RgvRrdLbHw8cYHuh6lMhrCqUAHtUhXWJvKmgKmaeyIdXeOfUBR2VfW93jT8NDahzx/tAEb&#10;1gs1dvRSU3k5fgetsdvz63yebYPNsid6+5KP3Ipz9+Nh8wxGaJB/8x/97pWbaX19Riew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cBBMUAAADcAAAADwAAAAAAAAAA&#10;AAAAAAChAgAAZHJzL2Rvd25yZXYueG1sUEsFBgAAAAAEAAQA+QAAAJMDAAAAAA=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1" o:spid="_x0000_s1028" type="#_x0000_t202" style="position:absolute;left:5106;top:29686;width:335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EeM8IA&#10;AADcAAAADwAAAGRycy9kb3ducmV2LnhtbERPTWvCQBC9F/wPywheRDfxUEp0FZUWcm3ag96G7JgN&#10;ZmdjdhOjv75bKPQ2j/c5m91oGzFQ52vHCtJlAoK4dLrmSsH318fiDYQPyBobx6TgQR5228nLBjPt&#10;7vxJQxEqEUPYZ6jAhNBmUvrSkEW/dC1x5C6usxgi7CqpO7zHcNvIVZK8Sos1xwaDLR0Nldeitwpu&#10;RX7ux/w56PJQ79+NmZ/mSa/UbDru1yACjeFf/OfOdZyfpv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R4zwgAAANwAAAAPAAAAAAAAAAAAAAAAAJgCAABkcnMvZG93&#10;bnJldi54bWxQSwUGAAAAAAQABAD1AAAAhwMAAAAA&#10;" filled="f" stroked="f">
                        <v:textbox inset="3.6pt,,3.6pt">
                          <w:txbxContent>
                            <w:p w:rsidR="004F45CC" w:rsidRPr="004F45CC" w:rsidRDefault="004F45CC" w:rsidP="004F45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</w:rPr>
                                <w:t>Low</w:t>
                              </w:r>
                            </w:p>
                          </w:txbxContent>
                        </v:textbox>
                      </v:shape>
                      <v:shape id="Text Box 32" o:spid="_x0000_s1029" type="#_x0000_t202" style="position:absolute;left:4987;width:4001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rXL8A&#10;AADcAAAADwAAAGRycy9kb3ducmV2LnhtbERPTYvCMBC9C/sfwgh709SySukaRRYXVLyo9T40Y1u2&#10;mZQkavffG0HwNo/3OfNlb1pxI+cbywom4wQEcWl1w5WC4vQ7ykD4gKyxtUwK/snDcvExmGOu7Z0P&#10;dDuGSsQQ9jkqqEPocil9WZNBP7YdceQu1hkMEbpKaof3GG5amSbJTBpsODbU2NFPTeXf8WoUUGb4&#10;XHyl+5JDcskKN92sd1ulPof96htEoD68xS/3Rsf5kxSez8QL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WKtcvwAAANwAAAAPAAAAAAAAAAAAAAAAAJgCAABkcnMvZG93bnJl&#10;di54bWxQSwUGAAAAAAQABAD1AAAAhAMAAAAA&#10;" filled="f" stroked="f">
                        <v:textbox inset="3.6pt,,3.6pt">
                          <w:txbxContent>
                            <w:p w:rsidR="004F45CC" w:rsidRPr="004F45CC" w:rsidRDefault="004F45CC" w:rsidP="004F45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</w:rPr>
                                <w:t>High</w:t>
                              </w:r>
                            </w:p>
                          </w:txbxContent>
                        </v:textbox>
                      </v:shape>
                      <v:shape id="Text Box 33" o:spid="_x0000_s1030" type="#_x0000_t202" style="position:absolute;top:12825;width:14668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ns8QA&#10;AADcAAAADwAAAGRycy9kb3ducmV2LnhtbERPS2vCQBC+F/wPywhepG5UqCV1DUFoaQ9CfYHHITtN&#10;gtnZsLsx6b/vCgVv8/E9Z50NphE3cr62rGA+S0AQF1bXXCo4Hd+fX0H4gKyxsUwKfslDthk9rTHV&#10;tuc93Q6hFDGEfYoKqhDaVEpfVGTQz2xLHLkf6wyGCF0ptcM+hptGLpLkRRqsOTZU2NK2ouJ66IyC&#10;/fdq1U3PbZ7slvJrOvQfl04apSbjIX8DEWgID/G/+1PH+fMl3J+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57PEAAAA3AAAAA8AAAAAAAAAAAAAAAAAmAIAAGRycy9k&#10;b3ducmV2LnhtbFBLBQYAAAAABAAEAPUAAACJAwAAAAA=&#10;" stroked="f">
                        <v:textbox inset="1.44pt,1.44pt,1.44pt,1.44pt">
                          <w:txbxContent>
                            <w:p w:rsidR="004F45CC" w:rsidRPr="004F45CC" w:rsidRDefault="004F45CC" w:rsidP="004F45C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Implementation Complexity:</w:t>
                              </w:r>
                            </w:p>
                            <w:p w:rsidR="004F45CC" w:rsidRPr="004F45CC" w:rsidRDefault="004F45CC" w:rsidP="004F45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288" w:hanging="135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Degree of specialization</w:t>
                              </w:r>
                            </w:p>
                            <w:p w:rsidR="004F45CC" w:rsidRPr="004F45CC" w:rsidRDefault="004F45CC" w:rsidP="004F45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288" w:hanging="135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# of processes, dependencies</w:t>
                              </w:r>
                            </w:p>
                            <w:p w:rsidR="004F45CC" w:rsidRPr="004F45CC" w:rsidRDefault="004F45CC" w:rsidP="004F45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288" w:hanging="135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Cost &amp; timeline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F45CC" w:rsidRPr="004F45CC" w:rsidRDefault="004F45CC" w:rsidP="004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C" w:rsidRPr="004F45CC" w:rsidRDefault="004F45CC" w:rsidP="004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4F45CC" w:rsidRPr="004F45CC" w:rsidRDefault="004F45CC" w:rsidP="004F45C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4F45CC">
              <w:rPr>
                <w:rFonts w:ascii="Arial Black" w:eastAsia="Times New Roman" w:hAnsi="Arial Black" w:cs="Times New Roman"/>
                <w:sz w:val="24"/>
                <w:szCs w:val="24"/>
              </w:rPr>
              <w:t>Big Hits</w:t>
            </w:r>
          </w:p>
          <w:p w:rsidR="004F45CC" w:rsidRPr="004F45CC" w:rsidRDefault="004F45CC" w:rsidP="004F45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80" w:after="80" w:line="240" w:lineRule="exact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F45CC" w:rsidRPr="004F45CC" w:rsidTr="004F45CC">
        <w:trPr>
          <w:trHeight w:val="3419"/>
          <w:jc w:val="right"/>
        </w:trPr>
        <w:tc>
          <w:tcPr>
            <w:tcW w:w="3690" w:type="dxa"/>
            <w:shd w:val="clear" w:color="auto" w:fill="auto"/>
          </w:tcPr>
          <w:p w:rsidR="004F45CC" w:rsidRPr="004F45CC" w:rsidRDefault="004F45CC" w:rsidP="004F45C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4F45CC">
              <w:rPr>
                <w:rFonts w:ascii="Arial Black" w:eastAsia="Times New Roman" w:hAnsi="Arial Black" w:cs="Times New Roman"/>
                <w:sz w:val="24"/>
                <w:szCs w:val="24"/>
              </w:rPr>
              <w:t>Nice to Have</w:t>
            </w:r>
          </w:p>
          <w:p w:rsidR="004F45CC" w:rsidRPr="004F45CC" w:rsidRDefault="004F45CC" w:rsidP="004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C" w:rsidRPr="004F45CC" w:rsidRDefault="004F45CC" w:rsidP="004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C" w:rsidRPr="004F45CC" w:rsidRDefault="004F45CC" w:rsidP="004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4F45CC" w:rsidRPr="004F45CC" w:rsidRDefault="004F45CC" w:rsidP="004F45C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4F45CC">
              <w:rPr>
                <w:rFonts w:ascii="Arial Black" w:eastAsia="Times New Roman" w:hAnsi="Arial Black" w:cs="Times New Roman"/>
                <w:sz w:val="24"/>
                <w:szCs w:val="24"/>
              </w:rPr>
              <w:t>Quick Wins</w:t>
            </w:r>
          </w:p>
          <w:p w:rsidR="004F45CC" w:rsidRPr="004F45CC" w:rsidRDefault="004F45CC" w:rsidP="004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CC" w:rsidRPr="004F45CC" w:rsidRDefault="004F45CC" w:rsidP="004F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45CC" w:rsidRPr="004F45CC" w:rsidRDefault="004F45CC" w:rsidP="004F45CC">
      <w:pPr>
        <w:widowControl w:val="0"/>
        <w:autoSpaceDE w:val="0"/>
        <w:autoSpaceDN w:val="0"/>
        <w:adjustRightInd w:val="0"/>
        <w:spacing w:after="240" w:line="300" w:lineRule="atLeast"/>
        <w:outlineLvl w:val="1"/>
        <w:rPr>
          <w:rFonts w:ascii="Arial Black" w:eastAsia="Times New Roman" w:hAnsi="Arial Black" w:cs="Times New Roman"/>
          <w:bCs/>
          <w:sz w:val="24"/>
          <w:szCs w:val="24"/>
        </w:rPr>
      </w:pPr>
      <w:r>
        <w:rPr>
          <w:rFonts w:ascii="Arial Black" w:eastAsia="Times New Roman" w:hAnsi="Arial Black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1140031</wp:posOffset>
                </wp:positionH>
                <wp:positionV relativeFrom="paragraph">
                  <wp:posOffset>228872</wp:posOffset>
                </wp:positionV>
                <wp:extent cx="4817671" cy="800100"/>
                <wp:effectExtent l="0" t="0" r="254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7671" cy="800100"/>
                          <a:chOff x="0" y="0"/>
                          <a:chExt cx="4817671" cy="800100"/>
                        </a:xfrm>
                      </wpg:grpSpPr>
                      <wps:wsp>
                        <wps:cNvPr id="105" name="Straight Connector 105"/>
                        <wps:cNvCnPr>
                          <a:cxnSpLocks noChangeShapeType="1"/>
                        </wps:cNvCnPr>
                        <wps:spPr bwMode="auto">
                          <a:xfrm>
                            <a:off x="463138" y="320634"/>
                            <a:ext cx="3804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130"/>
                            <a:ext cx="3359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F45CC" w:rsidRPr="004F45CC" w:rsidRDefault="004F45CC" w:rsidP="004F45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none" lIns="45720" tIns="45720" rIns="45720" bIns="45720" anchor="t" anchorCtr="0" upright="1">
                          <a:noAutofit/>
                        </wps:bodyPr>
                      </wps:wsp>
                      <wps:wsp>
                        <wps:cNvPr id="10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417621" y="178130"/>
                            <a:ext cx="40005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F45CC" w:rsidRPr="004F45CC" w:rsidRDefault="004F45CC" w:rsidP="004F45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330037" y="0"/>
                            <a:ext cx="16002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F45CC" w:rsidRPr="004F45CC" w:rsidRDefault="004F45CC" w:rsidP="004F45C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Potential Benefits:</w:t>
                              </w:r>
                            </w:p>
                            <w:p w:rsidR="004F45CC" w:rsidRPr="004F45CC" w:rsidRDefault="004F45CC" w:rsidP="004F45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288" w:hanging="135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Strategic value/program impact</w:t>
                              </w:r>
                            </w:p>
                            <w:p w:rsidR="004F45CC" w:rsidRPr="004F45CC" w:rsidRDefault="004F45CC" w:rsidP="004F45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288" w:hanging="135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Dollars saved/earned</w:t>
                              </w:r>
                            </w:p>
                            <w:p w:rsidR="004F45CC" w:rsidRPr="004F45CC" w:rsidRDefault="004F45CC" w:rsidP="004F45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288" w:hanging="135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Increased services offered / clients served</w:t>
                              </w:r>
                            </w:p>
                            <w:p w:rsidR="004F45CC" w:rsidRPr="004F45CC" w:rsidRDefault="004F45CC" w:rsidP="004F45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288" w:hanging="135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4F45C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Risk decreased</w:t>
                              </w: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31" style="position:absolute;margin-left:89.75pt;margin-top:18pt;width:379.35pt;height:63pt;z-index:251666432" coordsize="4817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f75AQAAIwVAAAOAAAAZHJzL2Uyb0RvYy54bWzsWFtvq0YQfq/U/7DinZibAaM4RzG2o0pp&#10;Gymp+ryGNaDCLl3WsdOq/70zy8WX5JzmJEdpqsaRCLsLw8w3Mx/fcv5pV5XknsmmEHxq2GeWQRhP&#10;RFrwbGr8crc0Q4M0ivKUloKzqfHAGuPTxfffnW/riDkiF2XKJAEjvIm29dTIlaqj0ahJclbR5kzU&#10;jMPiWsiKKhjKbJRKugXrVTlyLMsfbYVMaykS1jQwO28XjQttf71mifp5vW6YIuXUAN+UPkp9XOFx&#10;dHFOo0zSOi+Szg36Ai8qWnB46GBqThUlG1k8MlUViRSNWKuzRFQjsV4XCdMxQDS2dRLNlRSbWseS&#10;RdusHmACaE9werHZ5Kf7G0mKFHJnEE4rSJF+KrERmm2dRXDFlaxv6xvZTWTtCKPdrWWF/yEOstOg&#10;Pgygsp0iCUx6oR34AVhPYC20IMoO9SSH1Dy6LckXX75x1D92hN4NzmxrKKBmj1HzOoxuc1ozDX2D&#10;CPQYWeMepVslaZHlisSCcygzIYkNqxojfUvMbyRik+z4bX0tkt8awkWcU54xbfzuoQawNcwQycEt&#10;OGgAbrLa/ihSuIZulNDFdQK357u2C/0FuLqO5bteW8098G5oeU4IDiPwGvMBOhrVslFXTFQET6ZG&#10;WXCMlkb0/rpREARc2l+C01wsi7KEeRqVnGynxmTsjPUNjSiLFBdxrZHZKi4luafYbvqHPoGxo8ug&#10;rHmqjeWMpovuXNGihHOiNDBKFgBVyQx8WsVSg5QMGAbPWoslxycy3eOtzzDaKTjV81BEuv/+nFiT&#10;RbgIPdNz/IXpWfO5ebmMPdNf2sF47s7jeG7/haHYXpQXaco4RtNzge09r446Vmq7eGCDAbbRsXUN&#10;CTh77OnlcmwFnhuaQTB2Tc9dWOYsXMbmZWz7frCYxbPFiacLHX3zbZwdoESvxEYxeZunW5IWWCDu&#10;eOJAD6cFcKcTtJkltMwgJYmSBpFC/VqoXFc2VhvaOKqG0MK/LneD9RaIPoc4GrLQxbaHCqqoz69u&#10;GOwRpKgmWon0QdOTngcWaKffgA78ng7usOtmYgck4GOQXUcjbRK1gwVsdQ3KCRdcSim22AZAWEdk&#10;gLe2dp5FBvBygza3g9B2O35Fj5CAXcid3dGA44R+y7+f5wIJbKZdfQ4XYEgHVQ7sgDNDKekm77Om&#10;8/cOuvKIi46KdKl/jynroCxbqmtrUYe6Jxrb8ayZMzGXfhiY3tIbm5PACk3LnswmvuVNvPnymGiu&#10;gXVf37uvpuOqgF4nZVHp9zP0NgJAoye4WTPv0KHo/r49D7P7Xpjs2N+vYBS1W+20KnL7Zm45BnkO&#10;6Q0lL5zkQv4BLyiQj1ODg76Fl9QPHBrZGwcOqs3DgTwcrA4HlCdgaGoog7SnsWoV6qaWKDF66uDi&#10;EpTAutDv5z3vQQpw8Ja0FzxBe0GPFMilt6M9zwN1iW+mz5CfB+U8hlSgBnI922/J8YP8ntBrH+Q3&#10;CNYP8tPkpzcUe6L5Avk1v2+o/N/QH+y52q3ygeoL/xX6s13Xslyg436L176FUfbZIPTgC8npvvvl&#10;1Pf1sgk3iy8WiB9qqt/Bvhc1hakcdm7/hX3hoOKG7zL/qOKOicwOnRCavdVx3aDVcd2g1XHd4Bvq&#10;OFB0+pOfltfd50n8png41rpv/xH14m8AAAD//wMAUEsDBBQABgAIAAAAIQBADrke4AAAAAoBAAAP&#10;AAAAZHJzL2Rvd25yZXYueG1sTI9Pa8JAFMTvhX6H5Qm91c0fTDVmIyJtT1JQC6W3Z/JMgtndkF2T&#10;+O37emqPwwwzv8k2k27FQL1rrFEQzgMQZApbNqZS8Hl6e16CcB5Nia01pOBODjb540OGaWlHc6Dh&#10;6CvBJcalqKD2vkuldEVNGt3cdmTYu9heo2fZV7LsceRy3cooCBKpsTG8UGNHu5qK6/GmFbyPOG7j&#10;8HXYXy+7+/dp8fG1D0mpp9m0XYPwNPm/MPziMzrkzHS2N1M60bJ+WS04qiBO+BMHVvEyAnFmJ4kC&#10;kHkm/1/IfwAAAP//AwBQSwECLQAUAAYACAAAACEAtoM4kv4AAADhAQAAEwAAAAAAAAAAAAAAAAAA&#10;AAAAW0NvbnRlbnRfVHlwZXNdLnhtbFBLAQItABQABgAIAAAAIQA4/SH/1gAAAJQBAAALAAAAAAAA&#10;AAAAAAAAAC8BAABfcmVscy8ucmVsc1BLAQItABQABgAIAAAAIQCyCyf75AQAAIwVAAAOAAAAAAAA&#10;AAAAAAAAAC4CAABkcnMvZTJvRG9jLnhtbFBLAQItABQABgAIAAAAIQBADrke4AAAAAoBAAAPAAAA&#10;AAAAAAAAAAAAAD4HAABkcnMvZG93bnJldi54bWxQSwUGAAAAAAQABADzAAAASwgAAAAA&#10;">
                <v:line id="Straight Connector 105" o:spid="_x0000_s1032" style="position:absolute;visibility:visible;mso-wrap-style:square" from="4631,3206" to="42674,3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shape id="Text Box 106" o:spid="_x0000_s1033" type="#_x0000_t202" style="position:absolute;top:1781;width:335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EQmsIA&#10;AADcAAAADwAAAGRycy9kb3ducmV2LnhtbERPPWvDMBDdC/0P4gpZQiO1QyiOlZCGFrzGzZBsh3W1&#10;TK2TY8mOk19fFQrZ7vE+L99MrhUj9aHxrOFloUAQV940XGs4fH0+v4EIEdlg65k0XCnAZv34kGNm&#10;/IX3NJaxFimEQ4YabIxdJmWoLDkMC98RJ+7b9w5jgn0tTY+XFO5a+arUUjpsODVY7GhnqfopB6fh&#10;XBanYSpuo6nem+2HtfPjXA1az56m7QpEpCnexf/uwqT5agl/z6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RCawgAAANwAAAAPAAAAAAAAAAAAAAAAAJgCAABkcnMvZG93&#10;bnJldi54bWxQSwUGAAAAAAQABAD1AAAAhwMAAAAA&#10;" filled="f" stroked="f">
                  <v:textbox inset="3.6pt,,3.6pt">
                    <w:txbxContent>
                      <w:p w:rsidR="004F45CC" w:rsidRPr="004F45CC" w:rsidRDefault="004F45CC" w:rsidP="004F45C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F45CC">
                          <w:rPr>
                            <w:rFonts w:ascii="Times New Roman" w:hAnsi="Times New Roman" w:cs="Times New Roman"/>
                          </w:rPr>
                          <w:t>Low</w:t>
                        </w:r>
                      </w:p>
                    </w:txbxContent>
                  </v:textbox>
                </v:shape>
                <v:shape id="Text Box 107" o:spid="_x0000_s1034" type="#_x0000_t202" style="position:absolute;left:44176;top:1781;width:400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eGcAA&#10;AADcAAAADwAAAGRycy9kb3ducmV2LnhtbERPTWsCMRC9F/wPYQRvNVG0XbZGkVJBpZfa7X3YjLtL&#10;N5Mlibr+eyMI3ubxPmex6m0rzuRD41jDZKxAEJfONFxpKH43rxmIEJENto5Jw5UCrJaDlwXmxl34&#10;h86HWIkUwiFHDXWMXS5lKGuyGMauI07c0XmLMUFfSePxksJtK6dKvUmLDaeGGjv6rKn8P5ysBsos&#10;/xWz6XfJUR2zws+3X/ud1qNhv/4AEamPT/HDvTVpvnqH+zPpArm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PaeGcAAAADcAAAADwAAAAAAAAAAAAAAAACYAgAAZHJzL2Rvd25y&#10;ZXYueG1sUEsFBgAAAAAEAAQA9QAAAIUDAAAAAA==&#10;" filled="f" stroked="f">
                  <v:textbox inset="3.6pt,,3.6pt">
                    <w:txbxContent>
                      <w:p w:rsidR="004F45CC" w:rsidRPr="004F45CC" w:rsidRDefault="004F45CC" w:rsidP="004F45C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F45CC">
                          <w:rPr>
                            <w:rFonts w:ascii="Times New Roman" w:hAnsi="Times New Roman" w:cs="Times New Roman"/>
                          </w:rPr>
                          <w:t>High</w:t>
                        </w:r>
                      </w:p>
                    </w:txbxContent>
                  </v:textbox>
                </v:shape>
                <v:shape id="Text Box 108" o:spid="_x0000_s1035" type="#_x0000_t202" style="position:absolute;left:13300;width:1600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3jH8YA&#10;AADcAAAADwAAAGRycy9kb3ducmV2LnhtbESPQWvCQBCF74L/YZlCL1J3taAluooISnsoVFvB45Ad&#10;k9DsbMhuTPrvO4dCbzO8N+99s94OvlZ3amMV2MJsakAR58FVXFj4+jw8vYCKCdlhHZgs/FCE7WY8&#10;WmPmQs8nup9ToSSEY4YWypSaTOuYl+QxTkNDLNottB6TrG2hXYu9hPtaz41ZaI8VS0OJDe1Lyr/P&#10;nbdw+lguu8ml2Zn3Z/02GfrjtdPe2seHYbcClWhI/+a/61cn+EZ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3jH8YAAADcAAAADwAAAAAAAAAAAAAAAACYAgAAZHJz&#10;L2Rvd25yZXYueG1sUEsFBgAAAAAEAAQA9QAAAIsDAAAAAA==&#10;" stroked="f">
                  <v:textbox inset="1.44pt,1.44pt,1.44pt,1.44pt">
                    <w:txbxContent>
                      <w:p w:rsidR="004F45CC" w:rsidRPr="004F45CC" w:rsidRDefault="004F45CC" w:rsidP="004F45C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F45CC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Potential Benefits:</w:t>
                        </w:r>
                      </w:p>
                      <w:p w:rsidR="004F45CC" w:rsidRPr="004F45CC" w:rsidRDefault="004F45CC" w:rsidP="004F45C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288" w:hanging="135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F45C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Strategic value/program impact</w:t>
                        </w:r>
                      </w:p>
                      <w:p w:rsidR="004F45CC" w:rsidRPr="004F45CC" w:rsidRDefault="004F45CC" w:rsidP="004F45C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288" w:hanging="135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F45C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Dollars saved/earned</w:t>
                        </w:r>
                      </w:p>
                      <w:p w:rsidR="004F45CC" w:rsidRPr="004F45CC" w:rsidRDefault="004F45CC" w:rsidP="004F45C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288" w:hanging="135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F45C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Increased services offered / clients served</w:t>
                        </w:r>
                      </w:p>
                      <w:p w:rsidR="004F45CC" w:rsidRPr="004F45CC" w:rsidRDefault="004F45CC" w:rsidP="004F45C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288" w:hanging="135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4F45C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Risk decreased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45CC" w:rsidRPr="004F45CC" w:rsidRDefault="004F45CC" w:rsidP="004F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5CC" w:rsidRPr="004F45CC" w:rsidRDefault="004F45CC" w:rsidP="004F45CC">
      <w:pPr>
        <w:widowControl w:val="0"/>
        <w:autoSpaceDE w:val="0"/>
        <w:autoSpaceDN w:val="0"/>
        <w:adjustRightInd w:val="0"/>
        <w:spacing w:after="240" w:line="300" w:lineRule="atLeast"/>
        <w:outlineLvl w:val="1"/>
        <w:rPr>
          <w:rFonts w:ascii="Arial Black" w:eastAsia="Times New Roman" w:hAnsi="Arial Black" w:cs="Times New Roman"/>
          <w:bCs/>
          <w:sz w:val="24"/>
          <w:szCs w:val="24"/>
        </w:rPr>
      </w:pPr>
      <w:r w:rsidRPr="004F45CC">
        <w:rPr>
          <w:rFonts w:ascii="Arial Black" w:eastAsia="Times New Roman" w:hAnsi="Arial Black" w:cs="Times New Roman"/>
          <w:bCs/>
          <w:sz w:val="24"/>
          <w:szCs w:val="24"/>
        </w:rPr>
        <w:tab/>
      </w:r>
    </w:p>
    <w:p w:rsidR="004F45CC" w:rsidRPr="004F45CC" w:rsidRDefault="004F45CC" w:rsidP="004F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26F" w:rsidRDefault="008B226F"/>
    <w:sectPr w:rsidR="008B2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78FB"/>
    <w:multiLevelType w:val="hybridMultilevel"/>
    <w:tmpl w:val="2C96D7B4"/>
    <w:lvl w:ilvl="0" w:tplc="87E83DF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CC"/>
    <w:rsid w:val="004F45CC"/>
    <w:rsid w:val="00560AF2"/>
    <w:rsid w:val="00583B10"/>
    <w:rsid w:val="00712D39"/>
    <w:rsid w:val="007C4197"/>
    <w:rsid w:val="008B226F"/>
    <w:rsid w:val="00B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97"/>
  </w:style>
  <w:style w:type="paragraph" w:styleId="Heading1">
    <w:name w:val="heading 1"/>
    <w:basedOn w:val="Normal"/>
    <w:next w:val="Normal"/>
    <w:link w:val="Heading1Char"/>
    <w:uiPriority w:val="9"/>
    <w:qFormat/>
    <w:rsid w:val="007C4197"/>
    <w:pPr>
      <w:keepNext/>
      <w:keepLines/>
      <w:pBdr>
        <w:bottom w:val="single" w:sz="4" w:space="1" w:color="00AEE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81B3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1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1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1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1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1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1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1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197"/>
    <w:rPr>
      <w:rFonts w:asciiTheme="majorHAnsi" w:eastAsiaTheme="majorEastAsia" w:hAnsiTheme="majorHAnsi" w:cstheme="majorBidi"/>
      <w:color w:val="0081B3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4197"/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19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1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1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1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1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41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41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1B3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C4197"/>
    <w:rPr>
      <w:rFonts w:asciiTheme="majorHAnsi" w:eastAsiaTheme="majorEastAsia" w:hAnsiTheme="majorHAnsi" w:cstheme="majorBidi"/>
      <w:color w:val="0081B3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1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C41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C4197"/>
    <w:rPr>
      <w:b/>
      <w:bCs/>
    </w:rPr>
  </w:style>
  <w:style w:type="character" w:styleId="Emphasis">
    <w:name w:val="Emphasis"/>
    <w:basedOn w:val="DefaultParagraphFont"/>
    <w:uiPriority w:val="20"/>
    <w:qFormat/>
    <w:rsid w:val="007C4197"/>
    <w:rPr>
      <w:i/>
      <w:iCs/>
    </w:rPr>
  </w:style>
  <w:style w:type="paragraph" w:styleId="NoSpacing">
    <w:name w:val="No Spacing"/>
    <w:link w:val="NoSpacingChar"/>
    <w:uiPriority w:val="1"/>
    <w:qFormat/>
    <w:rsid w:val="007C419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4197"/>
  </w:style>
  <w:style w:type="paragraph" w:styleId="Quote">
    <w:name w:val="Quote"/>
    <w:basedOn w:val="Normal"/>
    <w:next w:val="Normal"/>
    <w:link w:val="QuoteChar"/>
    <w:uiPriority w:val="29"/>
    <w:qFormat/>
    <w:rsid w:val="007C41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41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1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EE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197"/>
    <w:rPr>
      <w:rFonts w:asciiTheme="majorHAnsi" w:eastAsiaTheme="majorEastAsia" w:hAnsiTheme="majorHAnsi" w:cstheme="majorBidi"/>
      <w:color w:val="00AEE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C419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41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C419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C419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C419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197"/>
    <w:pPr>
      <w:outlineLvl w:val="9"/>
    </w:pPr>
  </w:style>
  <w:style w:type="paragraph" w:customStyle="1" w:styleId="Hyperlink1">
    <w:name w:val="Hyperlink1"/>
    <w:basedOn w:val="Normal"/>
    <w:link w:val="Hyperlink1Char"/>
    <w:qFormat/>
    <w:rsid w:val="00712D39"/>
    <w:pPr>
      <w:spacing w:after="0" w:line="240" w:lineRule="auto"/>
    </w:pPr>
    <w:rPr>
      <w:color w:val="0000FF"/>
      <w:sz w:val="24"/>
      <w:szCs w:val="24"/>
      <w:u w:val="single"/>
    </w:rPr>
  </w:style>
  <w:style w:type="character" w:customStyle="1" w:styleId="Hyperlink1Char">
    <w:name w:val="Hyperlink1 Char"/>
    <w:basedOn w:val="DefaultParagraphFont"/>
    <w:link w:val="Hyperlink1"/>
    <w:rsid w:val="00712D39"/>
    <w:rPr>
      <w:color w:val="0000FF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97"/>
  </w:style>
  <w:style w:type="paragraph" w:styleId="Heading1">
    <w:name w:val="heading 1"/>
    <w:basedOn w:val="Normal"/>
    <w:next w:val="Normal"/>
    <w:link w:val="Heading1Char"/>
    <w:uiPriority w:val="9"/>
    <w:qFormat/>
    <w:rsid w:val="007C4197"/>
    <w:pPr>
      <w:keepNext/>
      <w:keepLines/>
      <w:pBdr>
        <w:bottom w:val="single" w:sz="4" w:space="1" w:color="00AEE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81B3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1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1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1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1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1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1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1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197"/>
    <w:rPr>
      <w:rFonts w:asciiTheme="majorHAnsi" w:eastAsiaTheme="majorEastAsia" w:hAnsiTheme="majorHAnsi" w:cstheme="majorBidi"/>
      <w:color w:val="0081B3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4197"/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19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1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1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1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1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41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41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1B3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C4197"/>
    <w:rPr>
      <w:rFonts w:asciiTheme="majorHAnsi" w:eastAsiaTheme="majorEastAsia" w:hAnsiTheme="majorHAnsi" w:cstheme="majorBidi"/>
      <w:color w:val="0081B3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1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C41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C4197"/>
    <w:rPr>
      <w:b/>
      <w:bCs/>
    </w:rPr>
  </w:style>
  <w:style w:type="character" w:styleId="Emphasis">
    <w:name w:val="Emphasis"/>
    <w:basedOn w:val="DefaultParagraphFont"/>
    <w:uiPriority w:val="20"/>
    <w:qFormat/>
    <w:rsid w:val="007C4197"/>
    <w:rPr>
      <w:i/>
      <w:iCs/>
    </w:rPr>
  </w:style>
  <w:style w:type="paragraph" w:styleId="NoSpacing">
    <w:name w:val="No Spacing"/>
    <w:link w:val="NoSpacingChar"/>
    <w:uiPriority w:val="1"/>
    <w:qFormat/>
    <w:rsid w:val="007C419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4197"/>
  </w:style>
  <w:style w:type="paragraph" w:styleId="Quote">
    <w:name w:val="Quote"/>
    <w:basedOn w:val="Normal"/>
    <w:next w:val="Normal"/>
    <w:link w:val="QuoteChar"/>
    <w:uiPriority w:val="29"/>
    <w:qFormat/>
    <w:rsid w:val="007C41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41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1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EE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197"/>
    <w:rPr>
      <w:rFonts w:asciiTheme="majorHAnsi" w:eastAsiaTheme="majorEastAsia" w:hAnsiTheme="majorHAnsi" w:cstheme="majorBidi"/>
      <w:color w:val="00AEE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C419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41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C419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C419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C419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197"/>
    <w:pPr>
      <w:outlineLvl w:val="9"/>
    </w:pPr>
  </w:style>
  <w:style w:type="paragraph" w:customStyle="1" w:styleId="Hyperlink1">
    <w:name w:val="Hyperlink1"/>
    <w:basedOn w:val="Normal"/>
    <w:link w:val="Hyperlink1Char"/>
    <w:qFormat/>
    <w:rsid w:val="00712D39"/>
    <w:pPr>
      <w:spacing w:after="0" w:line="240" w:lineRule="auto"/>
    </w:pPr>
    <w:rPr>
      <w:color w:val="0000FF"/>
      <w:sz w:val="24"/>
      <w:szCs w:val="24"/>
      <w:u w:val="single"/>
    </w:rPr>
  </w:style>
  <w:style w:type="character" w:customStyle="1" w:styleId="Hyperlink1Char">
    <w:name w:val="Hyperlink1 Char"/>
    <w:basedOn w:val="DefaultParagraphFont"/>
    <w:link w:val="Hyperlink1"/>
    <w:rsid w:val="00712D39"/>
    <w:rPr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SFT">
      <a:dk1>
        <a:srgbClr val="000000"/>
      </a:dk1>
      <a:lt1>
        <a:srgbClr val="FFFFFF"/>
      </a:lt1>
      <a:dk2>
        <a:srgbClr val="3F3F3F"/>
      </a:dk2>
      <a:lt2>
        <a:srgbClr val="F2F2F2"/>
      </a:lt2>
      <a:accent1>
        <a:srgbClr val="00AEEF"/>
      </a:accent1>
      <a:accent2>
        <a:srgbClr val="8CC600"/>
      </a:accent2>
      <a:accent3>
        <a:srgbClr val="FF8A00"/>
      </a:accent3>
      <a:accent4>
        <a:srgbClr val="FF0097"/>
      </a:accent4>
      <a:accent5>
        <a:srgbClr val="0071BC"/>
      </a:accent5>
      <a:accent6>
        <a:srgbClr val="910091"/>
      </a:accent6>
      <a:hlink>
        <a:srgbClr val="0070C0"/>
      </a:hlink>
      <a:folHlink>
        <a:srgbClr val="0071BC"/>
      </a:folHlink>
    </a:clrScheme>
    <a:fontScheme name="Segoe UI Ligh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Toolkit Consulting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Bealko</dc:creator>
  <cp:lastModifiedBy>Lindsay Bealko</cp:lastModifiedBy>
  <cp:revision>1</cp:revision>
  <dcterms:created xsi:type="dcterms:W3CDTF">2015-05-22T15:39:00Z</dcterms:created>
  <dcterms:modified xsi:type="dcterms:W3CDTF">2015-05-22T15:48:00Z</dcterms:modified>
</cp:coreProperties>
</file>