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9684" w14:textId="77777777" w:rsidR="00253F41" w:rsidRDefault="00253F41">
      <w:pPr>
        <w:rPr>
          <w:b/>
        </w:rPr>
      </w:pPr>
    </w:p>
    <w:p w14:paraId="57991AFF" w14:textId="0E4AEF2F" w:rsidR="008B00CD" w:rsidRPr="008B00CD" w:rsidRDefault="008B00CD">
      <w:pPr>
        <w:rPr>
          <w:b/>
        </w:rPr>
      </w:pPr>
      <w:r w:rsidRPr="008B00CD">
        <w:rPr>
          <w:b/>
        </w:rPr>
        <w:t>ORGANIZATION _____</w:t>
      </w:r>
      <w:r w:rsidR="00253F41">
        <w:rPr>
          <w:b/>
          <w:u w:val="single"/>
        </w:rPr>
        <w:t>Welcome, Inc.</w:t>
      </w:r>
      <w:r w:rsidRPr="008B00CD">
        <w:rPr>
          <w:b/>
        </w:rPr>
        <w:t>__________________________________________</w:t>
      </w:r>
      <w:r w:rsidR="006B12B1" w:rsidRPr="008B00CD">
        <w:rPr>
          <w:b/>
        </w:rPr>
        <w:t>_ PLAN</w:t>
      </w:r>
      <w:r w:rsidRPr="008B00CD">
        <w:rPr>
          <w:b/>
        </w:rPr>
        <w:t xml:space="preserve"> PERIOD _____</w:t>
      </w:r>
      <w:r w:rsidR="00253F41">
        <w:rPr>
          <w:b/>
          <w:u w:val="single"/>
        </w:rPr>
        <w:t>2021</w:t>
      </w:r>
      <w:r w:rsidR="00243D9E">
        <w:rPr>
          <w:b/>
          <w:u w:val="single"/>
        </w:rPr>
        <w:t xml:space="preserve"> - 2024</w:t>
      </w:r>
      <w:r w:rsidRPr="008B00CD">
        <w:rPr>
          <w:b/>
        </w:rPr>
        <w:t>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770"/>
        <w:gridCol w:w="5125"/>
      </w:tblGrid>
      <w:tr w:rsidR="004F0920" w:rsidRPr="004F0920" w14:paraId="6EE9F2CB" w14:textId="77777777" w:rsidTr="00DB3166">
        <w:tc>
          <w:tcPr>
            <w:tcW w:w="4495" w:type="dxa"/>
            <w:shd w:val="clear" w:color="auto" w:fill="899AA1"/>
          </w:tcPr>
          <w:p w14:paraId="27AD88B2" w14:textId="77777777" w:rsidR="00E016A2" w:rsidRPr="004F0920" w:rsidRDefault="00E016A2" w:rsidP="00E016A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F0920">
              <w:rPr>
                <w:b/>
                <w:color w:val="FFFFFF" w:themeColor="background1"/>
                <w:sz w:val="28"/>
                <w:szCs w:val="28"/>
              </w:rPr>
              <w:t>MISSION</w:t>
            </w:r>
          </w:p>
          <w:p w14:paraId="4761E942" w14:textId="77777777" w:rsidR="00E016A2" w:rsidRPr="004F0920" w:rsidRDefault="00E016A2" w:rsidP="00E016A2">
            <w:pPr>
              <w:jc w:val="center"/>
              <w:rPr>
                <w:b/>
                <w:color w:val="FFFFFF" w:themeColor="background1"/>
              </w:rPr>
            </w:pPr>
            <w:r w:rsidRPr="004F0920">
              <w:rPr>
                <w:b/>
                <w:color w:val="FFFFFF" w:themeColor="background1"/>
              </w:rPr>
              <w:t>Whom we serve and why</w:t>
            </w:r>
          </w:p>
        </w:tc>
        <w:tc>
          <w:tcPr>
            <w:tcW w:w="4770" w:type="dxa"/>
            <w:shd w:val="clear" w:color="auto" w:fill="899AA1"/>
          </w:tcPr>
          <w:p w14:paraId="123E6597" w14:textId="77777777" w:rsidR="00E016A2" w:rsidRPr="004F0920" w:rsidRDefault="00E016A2" w:rsidP="00E016A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F0920">
              <w:rPr>
                <w:b/>
                <w:color w:val="FFFFFF" w:themeColor="background1"/>
                <w:sz w:val="28"/>
                <w:szCs w:val="28"/>
              </w:rPr>
              <w:t>VISION</w:t>
            </w:r>
          </w:p>
          <w:p w14:paraId="7ECC18CF" w14:textId="77777777" w:rsidR="00E016A2" w:rsidRPr="004F0920" w:rsidRDefault="00E016A2" w:rsidP="00E016A2">
            <w:pPr>
              <w:jc w:val="center"/>
              <w:rPr>
                <w:b/>
                <w:color w:val="FFFFFF" w:themeColor="background1"/>
              </w:rPr>
            </w:pPr>
            <w:r w:rsidRPr="004F0920">
              <w:rPr>
                <w:b/>
                <w:color w:val="FFFFFF" w:themeColor="background1"/>
              </w:rPr>
              <w:t xml:space="preserve">Who </w:t>
            </w:r>
            <w:r w:rsidR="004F0920">
              <w:rPr>
                <w:b/>
                <w:color w:val="FFFFFF" w:themeColor="background1"/>
              </w:rPr>
              <w:t>we aspire</w:t>
            </w:r>
            <w:r w:rsidRPr="004F0920">
              <w:rPr>
                <w:b/>
                <w:color w:val="FFFFFF" w:themeColor="background1"/>
              </w:rPr>
              <w:t xml:space="preserve"> to be</w:t>
            </w:r>
          </w:p>
        </w:tc>
        <w:tc>
          <w:tcPr>
            <w:tcW w:w="5125" w:type="dxa"/>
            <w:shd w:val="clear" w:color="auto" w:fill="899AA1"/>
          </w:tcPr>
          <w:p w14:paraId="76E0BDEC" w14:textId="77777777" w:rsidR="00E016A2" w:rsidRPr="004F0920" w:rsidRDefault="00E016A2" w:rsidP="00E016A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F0920">
              <w:rPr>
                <w:b/>
                <w:color w:val="FFFFFF" w:themeColor="background1"/>
                <w:sz w:val="28"/>
                <w:szCs w:val="28"/>
              </w:rPr>
              <w:t>VALUES</w:t>
            </w:r>
          </w:p>
          <w:p w14:paraId="26E30956" w14:textId="77777777" w:rsidR="00E016A2" w:rsidRPr="004F0920" w:rsidRDefault="00E016A2" w:rsidP="00E016A2">
            <w:pPr>
              <w:jc w:val="center"/>
              <w:rPr>
                <w:b/>
                <w:color w:val="FFFFFF" w:themeColor="background1"/>
              </w:rPr>
            </w:pPr>
            <w:r w:rsidRPr="004F0920">
              <w:rPr>
                <w:b/>
                <w:color w:val="FFFFFF" w:themeColor="background1"/>
              </w:rPr>
              <w:t>What we never compromise</w:t>
            </w:r>
          </w:p>
        </w:tc>
      </w:tr>
      <w:tr w:rsidR="00E016A2" w14:paraId="1F71AD0A" w14:textId="77777777" w:rsidTr="00DB3166">
        <w:tc>
          <w:tcPr>
            <w:tcW w:w="4495" w:type="dxa"/>
          </w:tcPr>
          <w:p w14:paraId="20144BAF" w14:textId="77777777" w:rsidR="00E016A2" w:rsidRDefault="00E016A2"/>
          <w:p w14:paraId="45A84ED1" w14:textId="77777777" w:rsidR="00E016A2" w:rsidRDefault="00253F41">
            <w:r>
              <w:t xml:space="preserve">Helping refugees and immigrants create new lives </w:t>
            </w:r>
            <w:r w:rsidR="00EF7021">
              <w:t>to reach</w:t>
            </w:r>
            <w:r>
              <w:t xml:space="preserve"> their goals.</w:t>
            </w:r>
          </w:p>
          <w:p w14:paraId="64E48463" w14:textId="77777777" w:rsidR="00E016A2" w:rsidRDefault="00E016A2"/>
        </w:tc>
        <w:tc>
          <w:tcPr>
            <w:tcW w:w="4770" w:type="dxa"/>
          </w:tcPr>
          <w:p w14:paraId="2DB7A95A" w14:textId="77777777" w:rsidR="00E016A2" w:rsidRDefault="00E016A2"/>
          <w:p w14:paraId="79E89DEF" w14:textId="77777777" w:rsidR="00253F41" w:rsidRDefault="00253F41">
            <w:r>
              <w:t xml:space="preserve">Welcome, Inc. is the flagship refugee and immigrant service organization in </w:t>
            </w:r>
            <w:r w:rsidR="00DB3166">
              <w:t>the Twin Cities</w:t>
            </w:r>
          </w:p>
        </w:tc>
        <w:tc>
          <w:tcPr>
            <w:tcW w:w="5125" w:type="dxa"/>
          </w:tcPr>
          <w:p w14:paraId="6BFFDB86" w14:textId="77777777" w:rsidR="00DB3166" w:rsidRDefault="00253F41" w:rsidP="00DB3166">
            <w:pPr>
              <w:pStyle w:val="ListParagraph"/>
              <w:numPr>
                <w:ilvl w:val="0"/>
                <w:numId w:val="3"/>
              </w:numPr>
              <w:ind w:left="286" w:hanging="270"/>
            </w:pPr>
            <w:r>
              <w:t>Hospitality</w:t>
            </w:r>
          </w:p>
          <w:p w14:paraId="51958DB4" w14:textId="77777777" w:rsidR="00DB3166" w:rsidRDefault="00253F41" w:rsidP="00DB3166">
            <w:pPr>
              <w:pStyle w:val="ListParagraph"/>
              <w:numPr>
                <w:ilvl w:val="0"/>
                <w:numId w:val="3"/>
              </w:numPr>
              <w:ind w:left="286" w:hanging="270"/>
            </w:pPr>
            <w:r>
              <w:t>Embracing all cultures, all people</w:t>
            </w:r>
          </w:p>
          <w:p w14:paraId="716A0D20" w14:textId="77777777" w:rsidR="00DB3166" w:rsidRDefault="00253F41" w:rsidP="00DB3166">
            <w:pPr>
              <w:pStyle w:val="ListParagraph"/>
              <w:numPr>
                <w:ilvl w:val="0"/>
                <w:numId w:val="3"/>
              </w:numPr>
              <w:ind w:left="286" w:hanging="270"/>
            </w:pPr>
            <w:r>
              <w:t>Going beyond the expected to the extraordinary</w:t>
            </w:r>
          </w:p>
          <w:p w14:paraId="0C86838F" w14:textId="77777777" w:rsidR="00253F41" w:rsidRDefault="00253F41" w:rsidP="00DB3166">
            <w:pPr>
              <w:pStyle w:val="ListParagraph"/>
              <w:numPr>
                <w:ilvl w:val="0"/>
                <w:numId w:val="3"/>
              </w:numPr>
              <w:ind w:left="286" w:hanging="270"/>
            </w:pPr>
            <w:r>
              <w:t>Servant leadership (supporting our partners to achieve their goals)</w:t>
            </w:r>
          </w:p>
        </w:tc>
      </w:tr>
      <w:tr w:rsidR="00E016A2" w14:paraId="74025EE8" w14:textId="77777777" w:rsidTr="00DB3166">
        <w:tc>
          <w:tcPr>
            <w:tcW w:w="9265" w:type="dxa"/>
            <w:gridSpan w:val="2"/>
          </w:tcPr>
          <w:p w14:paraId="670812ED" w14:textId="77777777" w:rsidR="00E016A2" w:rsidRDefault="00E016A2"/>
        </w:tc>
        <w:tc>
          <w:tcPr>
            <w:tcW w:w="5125" w:type="dxa"/>
          </w:tcPr>
          <w:p w14:paraId="3BCAF413" w14:textId="77777777" w:rsidR="00E016A2" w:rsidRDefault="00E016A2"/>
        </w:tc>
      </w:tr>
      <w:tr w:rsidR="008B00CD" w:rsidRPr="008B00CD" w14:paraId="0EA5AEEE" w14:textId="77777777" w:rsidTr="00DB3166">
        <w:tc>
          <w:tcPr>
            <w:tcW w:w="9265" w:type="dxa"/>
            <w:gridSpan w:val="2"/>
            <w:shd w:val="clear" w:color="auto" w:fill="899AA1"/>
          </w:tcPr>
          <w:p w14:paraId="19FFDA9A" w14:textId="77777777" w:rsidR="00E016A2" w:rsidRPr="008B00CD" w:rsidRDefault="004F092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B00CD">
              <w:rPr>
                <w:b/>
                <w:color w:val="FFFFFF" w:themeColor="background1"/>
                <w:sz w:val="24"/>
                <w:szCs w:val="24"/>
              </w:rPr>
              <w:t xml:space="preserve">STRATEGIC GOAL #1:  </w:t>
            </w:r>
            <w:r w:rsidR="00253F41">
              <w:rPr>
                <w:b/>
                <w:color w:val="FFFFFF" w:themeColor="background1"/>
                <w:sz w:val="24"/>
                <w:szCs w:val="24"/>
              </w:rPr>
              <w:t xml:space="preserve">Lead public policy agenda </w:t>
            </w:r>
          </w:p>
          <w:p w14:paraId="07720437" w14:textId="77777777" w:rsidR="008B00CD" w:rsidRPr="008B00CD" w:rsidRDefault="008B00CD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25" w:type="dxa"/>
            <w:shd w:val="clear" w:color="auto" w:fill="899AA1"/>
          </w:tcPr>
          <w:p w14:paraId="3C186349" w14:textId="77777777" w:rsidR="00E016A2" w:rsidRPr="008B00CD" w:rsidRDefault="004F092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B00CD">
              <w:rPr>
                <w:b/>
                <w:color w:val="FFFFFF" w:themeColor="background1"/>
                <w:sz w:val="24"/>
                <w:szCs w:val="24"/>
              </w:rPr>
              <w:t>SUCCESS METRICS GOAL #1</w:t>
            </w:r>
          </w:p>
        </w:tc>
      </w:tr>
      <w:tr w:rsidR="008B00CD" w14:paraId="5D133C31" w14:textId="77777777" w:rsidTr="00DB3166">
        <w:tc>
          <w:tcPr>
            <w:tcW w:w="9265" w:type="dxa"/>
            <w:gridSpan w:val="2"/>
          </w:tcPr>
          <w:p w14:paraId="053497E9" w14:textId="77777777" w:rsidR="008B00CD" w:rsidRPr="00017CD5" w:rsidRDefault="008B00CD" w:rsidP="008B00CD">
            <w:pPr>
              <w:spacing w:line="276" w:lineRule="auto"/>
            </w:pPr>
            <w:r w:rsidRPr="00017CD5">
              <w:rPr>
                <w:b/>
              </w:rPr>
              <w:t xml:space="preserve">Obj 1 </w:t>
            </w:r>
            <w:r w:rsidR="00DB3166">
              <w:rPr>
                <w:b/>
              </w:rPr>
              <w:t xml:space="preserve"> Chair citywide effort to target one or two policy initiatives</w:t>
            </w:r>
          </w:p>
        </w:tc>
        <w:tc>
          <w:tcPr>
            <w:tcW w:w="5125" w:type="dxa"/>
            <w:vMerge w:val="restart"/>
          </w:tcPr>
          <w:p w14:paraId="4DB48901" w14:textId="77777777" w:rsidR="008B00CD" w:rsidRDefault="006B12B1" w:rsidP="006B12B1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>
              <w:t>Evidence of at least one policy initiative being pursued by multiple plays in cities</w:t>
            </w:r>
          </w:p>
          <w:p w14:paraId="21F8D085" w14:textId="77777777" w:rsidR="006B12B1" w:rsidRDefault="006B12B1" w:rsidP="006B12B1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>
              <w:t>At least two board members active on new public policy committee</w:t>
            </w:r>
          </w:p>
          <w:p w14:paraId="61643A08" w14:textId="77777777" w:rsidR="006B12B1" w:rsidRDefault="006B12B1" w:rsidP="006B12B1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>
              <w:t>Internal procedures drafted &amp; approved by board</w:t>
            </w:r>
          </w:p>
        </w:tc>
      </w:tr>
      <w:tr w:rsidR="008B00CD" w14:paraId="73262D04" w14:textId="77777777" w:rsidTr="00DB3166">
        <w:tc>
          <w:tcPr>
            <w:tcW w:w="9265" w:type="dxa"/>
            <w:gridSpan w:val="2"/>
          </w:tcPr>
          <w:p w14:paraId="45F9043C" w14:textId="77777777" w:rsidR="008B00CD" w:rsidRPr="00017CD5" w:rsidRDefault="008B00CD" w:rsidP="008B00CD">
            <w:pPr>
              <w:spacing w:line="276" w:lineRule="auto"/>
            </w:pPr>
            <w:r w:rsidRPr="00017CD5">
              <w:rPr>
                <w:b/>
              </w:rPr>
              <w:t>Obj 2</w:t>
            </w:r>
            <w:r w:rsidR="00DB3166">
              <w:rPr>
                <w:b/>
              </w:rPr>
              <w:t xml:space="preserve">  Engage board members in leading policy agenda</w:t>
            </w:r>
          </w:p>
        </w:tc>
        <w:tc>
          <w:tcPr>
            <w:tcW w:w="5125" w:type="dxa"/>
            <w:vMerge/>
          </w:tcPr>
          <w:p w14:paraId="7D2442DE" w14:textId="77777777" w:rsidR="008B00CD" w:rsidRDefault="008B00CD"/>
        </w:tc>
      </w:tr>
      <w:tr w:rsidR="008B00CD" w14:paraId="5A0B7F5C" w14:textId="77777777" w:rsidTr="00DB3166">
        <w:tc>
          <w:tcPr>
            <w:tcW w:w="9265" w:type="dxa"/>
            <w:gridSpan w:val="2"/>
          </w:tcPr>
          <w:p w14:paraId="1A99E1B9" w14:textId="77777777" w:rsidR="008B00CD" w:rsidRPr="00017CD5" w:rsidRDefault="008B00CD" w:rsidP="008B00CD">
            <w:pPr>
              <w:spacing w:line="276" w:lineRule="auto"/>
            </w:pPr>
            <w:r w:rsidRPr="00017CD5">
              <w:rPr>
                <w:b/>
              </w:rPr>
              <w:t>Obj 3</w:t>
            </w:r>
            <w:r w:rsidR="00DB3166">
              <w:rPr>
                <w:b/>
              </w:rPr>
              <w:t xml:space="preserve">  Draft internal procedures for adopting and implementing public policy efforts</w:t>
            </w:r>
          </w:p>
        </w:tc>
        <w:tc>
          <w:tcPr>
            <w:tcW w:w="5125" w:type="dxa"/>
            <w:vMerge/>
          </w:tcPr>
          <w:p w14:paraId="1C754602" w14:textId="77777777" w:rsidR="008B00CD" w:rsidRDefault="008B00CD"/>
        </w:tc>
      </w:tr>
      <w:tr w:rsidR="008B00CD" w:rsidRPr="008B00CD" w14:paraId="6B60DAA6" w14:textId="77777777" w:rsidTr="00DB3166">
        <w:tc>
          <w:tcPr>
            <w:tcW w:w="9265" w:type="dxa"/>
            <w:gridSpan w:val="2"/>
            <w:shd w:val="clear" w:color="auto" w:fill="899AA1"/>
          </w:tcPr>
          <w:p w14:paraId="0621D4F3" w14:textId="77777777" w:rsidR="004F0920" w:rsidRPr="008B00CD" w:rsidRDefault="004F0920" w:rsidP="004F092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B00CD">
              <w:rPr>
                <w:b/>
                <w:color w:val="FFFFFF" w:themeColor="background1"/>
                <w:sz w:val="24"/>
                <w:szCs w:val="24"/>
              </w:rPr>
              <w:t>STRATEGIC GOAL #2:</w:t>
            </w:r>
            <w:r w:rsidR="00253F41">
              <w:rPr>
                <w:b/>
                <w:color w:val="FFFFFF" w:themeColor="background1"/>
                <w:sz w:val="24"/>
                <w:szCs w:val="24"/>
              </w:rPr>
              <w:t xml:space="preserve"> With partners, increase affordable housing in selected neighborhoods in Minneapolis/St. Paul</w:t>
            </w:r>
          </w:p>
          <w:p w14:paraId="5AF330AA" w14:textId="77777777" w:rsidR="008B00CD" w:rsidRPr="008B00CD" w:rsidRDefault="008B00CD" w:rsidP="004F0920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25" w:type="dxa"/>
            <w:shd w:val="clear" w:color="auto" w:fill="899AA1"/>
          </w:tcPr>
          <w:p w14:paraId="3E9EC10D" w14:textId="77777777" w:rsidR="008B00CD" w:rsidRPr="008B00CD" w:rsidRDefault="004F092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B00CD">
              <w:rPr>
                <w:b/>
                <w:color w:val="FFFFFF" w:themeColor="background1"/>
                <w:sz w:val="24"/>
                <w:szCs w:val="24"/>
              </w:rPr>
              <w:t>SUCCESS METRICS GOAL #2</w:t>
            </w:r>
          </w:p>
        </w:tc>
      </w:tr>
      <w:tr w:rsidR="00FA5CA7" w14:paraId="6B8EA707" w14:textId="77777777" w:rsidTr="00DB3166">
        <w:tc>
          <w:tcPr>
            <w:tcW w:w="9265" w:type="dxa"/>
            <w:gridSpan w:val="2"/>
          </w:tcPr>
          <w:p w14:paraId="7DB104B7" w14:textId="77777777" w:rsidR="00FA5CA7" w:rsidRPr="00017CD5" w:rsidRDefault="00FA5CA7" w:rsidP="008B00CD">
            <w:pPr>
              <w:spacing w:line="276" w:lineRule="auto"/>
            </w:pPr>
            <w:r w:rsidRPr="00017CD5">
              <w:rPr>
                <w:b/>
              </w:rPr>
              <w:t xml:space="preserve">Obj 1 </w:t>
            </w:r>
            <w:r>
              <w:rPr>
                <w:b/>
              </w:rPr>
              <w:t>Host affordable housing task force (housing specialists, developers, nonprofits, etc.)</w:t>
            </w:r>
          </w:p>
        </w:tc>
        <w:tc>
          <w:tcPr>
            <w:tcW w:w="5125" w:type="dxa"/>
            <w:vMerge w:val="restart"/>
          </w:tcPr>
          <w:p w14:paraId="0B0EEEC6" w14:textId="67664E23" w:rsidR="00FA5CA7" w:rsidRDefault="00FA5CA7" w:rsidP="00FA5CA7">
            <w:pPr>
              <w:pStyle w:val="ListParagraph"/>
              <w:numPr>
                <w:ilvl w:val="0"/>
                <w:numId w:val="5"/>
              </w:numPr>
              <w:ind w:left="256" w:hanging="256"/>
            </w:pPr>
            <w:r>
              <w:t>Action plan developed by affordable housing task force by end of 20</w:t>
            </w:r>
            <w:r w:rsidR="00807991">
              <w:t>22</w:t>
            </w:r>
          </w:p>
          <w:p w14:paraId="56EAD302" w14:textId="77777777" w:rsidR="00FA5CA7" w:rsidRDefault="00FA5CA7" w:rsidP="00FA5CA7">
            <w:pPr>
              <w:pStyle w:val="ListParagraph"/>
              <w:numPr>
                <w:ilvl w:val="0"/>
                <w:numId w:val="5"/>
              </w:numPr>
              <w:ind w:left="256" w:hanging="256"/>
            </w:pPr>
            <w:r>
              <w:t>Action plan has targets for number/types of units and/or additional solutions</w:t>
            </w:r>
          </w:p>
          <w:p w14:paraId="09ADCC98" w14:textId="77777777" w:rsidR="00FA5CA7" w:rsidRDefault="00FA5CA7" w:rsidP="00FA5CA7">
            <w:pPr>
              <w:pStyle w:val="ListParagraph"/>
              <w:numPr>
                <w:ilvl w:val="0"/>
                <w:numId w:val="5"/>
              </w:numPr>
              <w:ind w:left="256" w:hanging="256"/>
            </w:pPr>
            <w:r>
              <w:t>Action plan supported by Twin Cities’ leaders</w:t>
            </w:r>
          </w:p>
        </w:tc>
      </w:tr>
      <w:tr w:rsidR="00FA5CA7" w14:paraId="31638948" w14:textId="77777777" w:rsidTr="00DB3166">
        <w:tc>
          <w:tcPr>
            <w:tcW w:w="9265" w:type="dxa"/>
            <w:gridSpan w:val="2"/>
          </w:tcPr>
          <w:p w14:paraId="5AAAA024" w14:textId="77777777" w:rsidR="00FA5CA7" w:rsidRPr="00017CD5" w:rsidRDefault="00FA5CA7" w:rsidP="008B00CD">
            <w:pPr>
              <w:spacing w:line="276" w:lineRule="auto"/>
            </w:pPr>
            <w:r w:rsidRPr="00017CD5">
              <w:rPr>
                <w:b/>
              </w:rPr>
              <w:t>Obj 2</w:t>
            </w:r>
            <w:r>
              <w:rPr>
                <w:b/>
              </w:rPr>
              <w:t xml:space="preserve"> Research successful efforts in similar cities</w:t>
            </w:r>
          </w:p>
        </w:tc>
        <w:tc>
          <w:tcPr>
            <w:tcW w:w="5125" w:type="dxa"/>
            <w:vMerge/>
          </w:tcPr>
          <w:p w14:paraId="5ECE74CB" w14:textId="77777777" w:rsidR="00FA5CA7" w:rsidRDefault="00FA5CA7" w:rsidP="008B00CD">
            <w:pPr>
              <w:spacing w:line="276" w:lineRule="auto"/>
            </w:pPr>
          </w:p>
        </w:tc>
      </w:tr>
      <w:tr w:rsidR="00FA5CA7" w14:paraId="7956014C" w14:textId="77777777" w:rsidTr="00DB3166">
        <w:tc>
          <w:tcPr>
            <w:tcW w:w="9265" w:type="dxa"/>
            <w:gridSpan w:val="2"/>
          </w:tcPr>
          <w:p w14:paraId="52965A75" w14:textId="77777777" w:rsidR="00FA5CA7" w:rsidRPr="00017CD5" w:rsidRDefault="00FA5CA7" w:rsidP="008B00CD">
            <w:pPr>
              <w:spacing w:line="276" w:lineRule="auto"/>
            </w:pPr>
            <w:r w:rsidRPr="00017CD5">
              <w:rPr>
                <w:b/>
              </w:rPr>
              <w:t>Obj 3</w:t>
            </w:r>
            <w:r>
              <w:rPr>
                <w:b/>
              </w:rPr>
              <w:t xml:space="preserve"> Engage stakeholders to contribute knowledge and resources</w:t>
            </w:r>
          </w:p>
        </w:tc>
        <w:tc>
          <w:tcPr>
            <w:tcW w:w="5125" w:type="dxa"/>
            <w:vMerge/>
          </w:tcPr>
          <w:p w14:paraId="6D192965" w14:textId="77777777" w:rsidR="00FA5CA7" w:rsidRDefault="00FA5CA7" w:rsidP="008B00CD">
            <w:pPr>
              <w:spacing w:line="276" w:lineRule="auto"/>
            </w:pPr>
          </w:p>
        </w:tc>
      </w:tr>
      <w:tr w:rsidR="00FA5CA7" w14:paraId="74D30310" w14:textId="77777777" w:rsidTr="00DB3166">
        <w:tc>
          <w:tcPr>
            <w:tcW w:w="9265" w:type="dxa"/>
            <w:gridSpan w:val="2"/>
          </w:tcPr>
          <w:p w14:paraId="737CB951" w14:textId="77777777" w:rsidR="00FA5CA7" w:rsidRPr="00017CD5" w:rsidRDefault="00FA5CA7" w:rsidP="008B00CD">
            <w:pPr>
              <w:rPr>
                <w:b/>
              </w:rPr>
            </w:pPr>
            <w:r>
              <w:rPr>
                <w:b/>
              </w:rPr>
              <w:t>Obj 4 Create action plan for implementation over next 3-5 years</w:t>
            </w:r>
          </w:p>
        </w:tc>
        <w:tc>
          <w:tcPr>
            <w:tcW w:w="5125" w:type="dxa"/>
            <w:vMerge/>
          </w:tcPr>
          <w:p w14:paraId="12DE4A3F" w14:textId="77777777" w:rsidR="00FA5CA7" w:rsidRDefault="00FA5CA7" w:rsidP="008B00CD"/>
        </w:tc>
      </w:tr>
      <w:tr w:rsidR="008B00CD" w:rsidRPr="008B00CD" w14:paraId="5333BB51" w14:textId="77777777" w:rsidTr="00DB3166">
        <w:tc>
          <w:tcPr>
            <w:tcW w:w="9265" w:type="dxa"/>
            <w:gridSpan w:val="2"/>
            <w:shd w:val="clear" w:color="auto" w:fill="899AA1"/>
          </w:tcPr>
          <w:p w14:paraId="5E297525" w14:textId="77777777" w:rsidR="008B00CD" w:rsidRPr="008B00CD" w:rsidRDefault="008B00CD" w:rsidP="00C4714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B00CD">
              <w:rPr>
                <w:b/>
                <w:color w:val="FFFFFF" w:themeColor="background1"/>
                <w:sz w:val="24"/>
                <w:szCs w:val="24"/>
              </w:rPr>
              <w:t xml:space="preserve">STRATEGIC GOAL #3:  </w:t>
            </w:r>
            <w:r w:rsidR="00DB3166">
              <w:rPr>
                <w:b/>
                <w:color w:val="FFFFFF" w:themeColor="background1"/>
                <w:sz w:val="24"/>
                <w:szCs w:val="24"/>
              </w:rPr>
              <w:t>Ensure that capacity is aligned with strategies</w:t>
            </w:r>
          </w:p>
          <w:p w14:paraId="778001DA" w14:textId="77777777" w:rsidR="008B00CD" w:rsidRPr="008B00CD" w:rsidRDefault="008B00CD" w:rsidP="00C4714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25" w:type="dxa"/>
            <w:shd w:val="clear" w:color="auto" w:fill="899AA1"/>
          </w:tcPr>
          <w:p w14:paraId="04D3FA3D" w14:textId="77777777" w:rsidR="008B00CD" w:rsidRPr="008B00CD" w:rsidRDefault="008B00CD" w:rsidP="00C4714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B00CD">
              <w:rPr>
                <w:b/>
                <w:color w:val="FFFFFF" w:themeColor="background1"/>
                <w:sz w:val="24"/>
                <w:szCs w:val="24"/>
              </w:rPr>
              <w:t>SUCCESS METRICS GOAL #3</w:t>
            </w:r>
          </w:p>
        </w:tc>
      </w:tr>
      <w:tr w:rsidR="008B00CD" w14:paraId="4645DB20" w14:textId="77777777" w:rsidTr="00DB3166">
        <w:tc>
          <w:tcPr>
            <w:tcW w:w="9265" w:type="dxa"/>
            <w:gridSpan w:val="2"/>
          </w:tcPr>
          <w:p w14:paraId="02A6055F" w14:textId="77777777" w:rsidR="008B00CD" w:rsidRPr="00017CD5" w:rsidRDefault="008B00CD" w:rsidP="008B00CD">
            <w:pPr>
              <w:spacing w:line="276" w:lineRule="auto"/>
            </w:pPr>
            <w:r w:rsidRPr="00017CD5">
              <w:rPr>
                <w:b/>
              </w:rPr>
              <w:t xml:space="preserve">Obj 1 </w:t>
            </w:r>
            <w:r w:rsidR="00DB3166">
              <w:rPr>
                <w:b/>
              </w:rPr>
              <w:t xml:space="preserve"> </w:t>
            </w:r>
            <w:r w:rsidR="00FA5CA7">
              <w:rPr>
                <w:b/>
              </w:rPr>
              <w:t>Increase unrestricted funding from individual donors</w:t>
            </w:r>
          </w:p>
        </w:tc>
        <w:tc>
          <w:tcPr>
            <w:tcW w:w="5125" w:type="dxa"/>
            <w:vMerge w:val="restart"/>
          </w:tcPr>
          <w:p w14:paraId="3628B30D" w14:textId="77777777" w:rsidR="008B00CD" w:rsidRDefault="00FA5CA7" w:rsidP="00FA5CA7">
            <w:pPr>
              <w:pStyle w:val="ListParagraph"/>
              <w:numPr>
                <w:ilvl w:val="0"/>
                <w:numId w:val="6"/>
              </w:numPr>
              <w:ind w:left="256" w:hanging="270"/>
            </w:pPr>
            <w:r>
              <w:t>Individual donations increase by 5% per year for each year of the plan</w:t>
            </w:r>
          </w:p>
          <w:p w14:paraId="5269D3A3" w14:textId="77777777" w:rsidR="00FA5CA7" w:rsidRDefault="00FA5CA7" w:rsidP="00FA5CA7">
            <w:pPr>
              <w:pStyle w:val="ListParagraph"/>
              <w:numPr>
                <w:ilvl w:val="0"/>
                <w:numId w:val="6"/>
              </w:numPr>
              <w:ind w:left="256" w:hanging="270"/>
            </w:pPr>
            <w:r>
              <w:t xml:space="preserve">Board is comprised of people who represent ethnic, racial, and gender diversity reflective of our community </w:t>
            </w:r>
          </w:p>
          <w:p w14:paraId="40E903DC" w14:textId="0FDD78E5" w:rsidR="00FA5CA7" w:rsidRDefault="00FA5CA7" w:rsidP="00FA5CA7">
            <w:pPr>
              <w:pStyle w:val="ListParagraph"/>
              <w:numPr>
                <w:ilvl w:val="0"/>
                <w:numId w:val="6"/>
              </w:numPr>
              <w:ind w:left="256" w:hanging="270"/>
            </w:pPr>
            <w:r>
              <w:t>Staff and volunteer plan developed by February 20</w:t>
            </w:r>
            <w:r w:rsidR="00807991">
              <w:t>22</w:t>
            </w:r>
          </w:p>
        </w:tc>
      </w:tr>
      <w:tr w:rsidR="008B00CD" w14:paraId="77DB1A81" w14:textId="77777777" w:rsidTr="00DB3166">
        <w:tc>
          <w:tcPr>
            <w:tcW w:w="9265" w:type="dxa"/>
            <w:gridSpan w:val="2"/>
          </w:tcPr>
          <w:p w14:paraId="00F42A0E" w14:textId="77777777" w:rsidR="008B00CD" w:rsidRPr="00017CD5" w:rsidRDefault="008B00CD" w:rsidP="008B00CD">
            <w:pPr>
              <w:spacing w:line="276" w:lineRule="auto"/>
            </w:pPr>
            <w:r w:rsidRPr="00017CD5">
              <w:rPr>
                <w:b/>
              </w:rPr>
              <w:t>Obj 2</w:t>
            </w:r>
            <w:r w:rsidR="00DB3166">
              <w:rPr>
                <w:b/>
              </w:rPr>
              <w:t xml:space="preserve">  Increase diversity of board and board committees</w:t>
            </w:r>
          </w:p>
        </w:tc>
        <w:tc>
          <w:tcPr>
            <w:tcW w:w="5125" w:type="dxa"/>
            <w:vMerge/>
          </w:tcPr>
          <w:p w14:paraId="31FDFCE1" w14:textId="77777777" w:rsidR="008B00CD" w:rsidRDefault="008B00CD" w:rsidP="008B00CD">
            <w:pPr>
              <w:spacing w:line="276" w:lineRule="auto"/>
            </w:pPr>
          </w:p>
        </w:tc>
      </w:tr>
      <w:tr w:rsidR="008B00CD" w14:paraId="45906533" w14:textId="77777777" w:rsidTr="00DB3166">
        <w:tc>
          <w:tcPr>
            <w:tcW w:w="9265" w:type="dxa"/>
            <w:gridSpan w:val="2"/>
          </w:tcPr>
          <w:p w14:paraId="2B94B93E" w14:textId="77777777" w:rsidR="008B00CD" w:rsidRPr="00017CD5" w:rsidRDefault="008B00CD" w:rsidP="008B00CD">
            <w:pPr>
              <w:spacing w:line="276" w:lineRule="auto"/>
            </w:pPr>
            <w:r w:rsidRPr="00017CD5">
              <w:rPr>
                <w:b/>
              </w:rPr>
              <w:t>Obj 3</w:t>
            </w:r>
            <w:r w:rsidR="00DB3166">
              <w:rPr>
                <w:b/>
              </w:rPr>
              <w:t xml:space="preserve">  </w:t>
            </w:r>
            <w:r w:rsidR="00EF7021">
              <w:rPr>
                <w:b/>
              </w:rPr>
              <w:t>Identify staffing and volunteer needs to achieve strategy</w:t>
            </w:r>
          </w:p>
        </w:tc>
        <w:tc>
          <w:tcPr>
            <w:tcW w:w="5125" w:type="dxa"/>
            <w:vMerge/>
          </w:tcPr>
          <w:p w14:paraId="039350D3" w14:textId="77777777" w:rsidR="008B00CD" w:rsidRDefault="008B00CD" w:rsidP="008B00CD">
            <w:pPr>
              <w:spacing w:line="276" w:lineRule="auto"/>
            </w:pPr>
          </w:p>
        </w:tc>
      </w:tr>
    </w:tbl>
    <w:p w14:paraId="4F87385B" w14:textId="77777777" w:rsidR="00A12006" w:rsidRDefault="00A12006" w:rsidP="00017CD5"/>
    <w:sectPr w:rsidR="00A12006" w:rsidSect="00E016A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270FA"/>
    <w:multiLevelType w:val="hybridMultilevel"/>
    <w:tmpl w:val="DEFC2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91BE4"/>
    <w:multiLevelType w:val="hybridMultilevel"/>
    <w:tmpl w:val="80F0E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C5FF1"/>
    <w:multiLevelType w:val="hybridMultilevel"/>
    <w:tmpl w:val="C37E7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64B63"/>
    <w:multiLevelType w:val="hybridMultilevel"/>
    <w:tmpl w:val="ACA4B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D45E8A"/>
    <w:multiLevelType w:val="hybridMultilevel"/>
    <w:tmpl w:val="431AC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33870"/>
    <w:multiLevelType w:val="hybridMultilevel"/>
    <w:tmpl w:val="D20E1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6A2"/>
    <w:rsid w:val="00017CD5"/>
    <w:rsid w:val="001F32A0"/>
    <w:rsid w:val="00243D9E"/>
    <w:rsid w:val="00253F41"/>
    <w:rsid w:val="00494164"/>
    <w:rsid w:val="004B5267"/>
    <w:rsid w:val="004C4BAC"/>
    <w:rsid w:val="004E696A"/>
    <w:rsid w:val="004F0920"/>
    <w:rsid w:val="005B79C3"/>
    <w:rsid w:val="006B12B1"/>
    <w:rsid w:val="00807991"/>
    <w:rsid w:val="008B00CD"/>
    <w:rsid w:val="00A12006"/>
    <w:rsid w:val="00B33F98"/>
    <w:rsid w:val="00DB3166"/>
    <w:rsid w:val="00E016A2"/>
    <w:rsid w:val="00EF7021"/>
    <w:rsid w:val="00FA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4C68E"/>
  <w15:docId w15:val="{252737A3-E98C-426C-BA4E-75852A1B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0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48AB7-9F93-42E6-8DA8-18F6EE801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Essential Strategic Plan Summary Template</vt:lpstr>
    </vt:vector>
  </TitlesOfParts>
  <Company>Hewlett-Packard Company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Strategic Plan Summary Template</dc:title>
  <dc:creator>Judy Ozbun;EssentialWorth</dc:creator>
  <cp:keywords>EssentialWorth, Essential Strategic Plan</cp:keywords>
  <cp:lastModifiedBy>Shari Adams</cp:lastModifiedBy>
  <cp:revision>4</cp:revision>
  <dcterms:created xsi:type="dcterms:W3CDTF">2018-02-01T13:20:00Z</dcterms:created>
  <dcterms:modified xsi:type="dcterms:W3CDTF">2021-09-10T19:34:00Z</dcterms:modified>
</cp:coreProperties>
</file>